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236C9D8" w14:textId="77777777" w:rsidR="00066B9C" w:rsidRDefault="00066B9C" w:rsidP="00066B9C"/>
    <w:tbl>
      <w:tblPr>
        <w:tblpPr w:leftFromText="141" w:rightFromText="141" w:vertAnchor="text" w:horzAnchor="margin" w:tblpY="476"/>
        <w:tblW w:w="91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22"/>
      </w:tblGrid>
      <w:tr w:rsidR="00066B9C" w:rsidRPr="00AD7603" w14:paraId="48A34169" w14:textId="77777777" w:rsidTr="00767797">
        <w:trPr>
          <w:trHeight w:hRule="exact" w:val="680"/>
        </w:trPr>
        <w:tc>
          <w:tcPr>
            <w:tcW w:w="9122" w:type="dxa"/>
          </w:tcPr>
          <w:p w14:paraId="3AEA4699" w14:textId="77777777" w:rsidR="00066B9C" w:rsidRPr="00AD7603" w:rsidRDefault="00066B9C" w:rsidP="0076779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D664E">
              <w:rPr>
                <w:rFonts w:asciiTheme="minorHAnsi" w:hAnsiTheme="minorHAnsi" w:cstheme="minorHAnsi"/>
                <w:b/>
                <w:bCs/>
              </w:rPr>
              <w:t xml:space="preserve">LISTA KONTROLNA WNIOSKU O </w:t>
            </w:r>
            <w:r>
              <w:rPr>
                <w:rFonts w:asciiTheme="minorHAnsi" w:hAnsiTheme="minorHAnsi" w:cstheme="minorHAnsi"/>
                <w:b/>
                <w:bCs/>
              </w:rPr>
              <w:t>REFUNDACJĘ KOSZTÓW WYPOSAŻENIA LUB DOPOSAŻENIA STANOWISKA PRACY DLA SKIEROWANEGO BEZROBOTNEGO.</w:t>
            </w:r>
          </w:p>
        </w:tc>
      </w:tr>
    </w:tbl>
    <w:p w14:paraId="3A112D37" w14:textId="77777777" w:rsidR="00066B9C" w:rsidRDefault="00066B9C" w:rsidP="00066B9C">
      <w:pPr>
        <w:rPr>
          <w:rFonts w:asciiTheme="minorHAnsi" w:hAnsiTheme="minorHAnsi" w:cstheme="minorHAnsi"/>
          <w:sz w:val="24"/>
          <w:szCs w:val="24"/>
        </w:rPr>
      </w:pPr>
    </w:p>
    <w:p w14:paraId="4000692D" w14:textId="77777777" w:rsidR="00066B9C" w:rsidRDefault="00066B9C" w:rsidP="00066B9C">
      <w:pPr>
        <w:rPr>
          <w:rFonts w:asciiTheme="minorHAnsi" w:hAnsiTheme="minorHAnsi" w:cstheme="minorHAnsi"/>
          <w:sz w:val="24"/>
          <w:szCs w:val="24"/>
        </w:rPr>
      </w:pPr>
    </w:p>
    <w:p w14:paraId="6ACFC726" w14:textId="77777777" w:rsidR="00066B9C" w:rsidRPr="00C3343F" w:rsidRDefault="00066B9C" w:rsidP="00066B9C">
      <w:pPr>
        <w:rPr>
          <w:rFonts w:asciiTheme="minorHAnsi" w:hAnsiTheme="minorHAnsi" w:cstheme="minorHAnsi"/>
          <w:sz w:val="24"/>
          <w:szCs w:val="24"/>
        </w:rPr>
      </w:pPr>
    </w:p>
    <w:p w14:paraId="4017FAE9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027E95">
        <w:rPr>
          <w:rFonts w:asciiTheme="minorHAnsi" w:hAnsiTheme="minorHAnsi" w:cstheme="minorHAnsi"/>
          <w:sz w:val="24"/>
          <w:szCs w:val="24"/>
        </w:rPr>
        <w:t>Kompletność, poprawność i zgodność wymaganych załączników decyduje 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027E95">
        <w:rPr>
          <w:rFonts w:asciiTheme="minorHAnsi" w:hAnsiTheme="minorHAnsi" w:cstheme="minorHAnsi"/>
          <w:sz w:val="24"/>
          <w:szCs w:val="24"/>
        </w:rPr>
        <w:t>poprawności formalnej wniosku</w:t>
      </w:r>
      <w:r w:rsidRPr="00C11DE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 refundację kosztów wyposażenia lub doposażenia stanowiska pracy dla skierowanego bezrobotnego</w:t>
      </w:r>
      <w:r w:rsidRPr="00027E95">
        <w:rPr>
          <w:rFonts w:asciiTheme="minorHAnsi" w:hAnsiTheme="minorHAnsi" w:cstheme="minorHAnsi"/>
          <w:sz w:val="24"/>
          <w:szCs w:val="24"/>
        </w:rPr>
        <w:t>, a w dalszej kolejności o możliwości dopuszczenia wniosku do oceny merytorycznej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3018B17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Lista kontrolna stanowi dla Wnioskodawcy pomocnicze narzędzie do </w:t>
      </w:r>
      <w:r w:rsidRPr="006F3BBD">
        <w:rPr>
          <w:rFonts w:asciiTheme="minorHAnsi" w:hAnsiTheme="minorHAnsi" w:cstheme="minorHAnsi"/>
          <w:b/>
          <w:bCs/>
          <w:sz w:val="24"/>
          <w:szCs w:val="24"/>
        </w:rPr>
        <w:t>samodzielnej</w:t>
      </w:r>
      <w:r>
        <w:rPr>
          <w:rFonts w:asciiTheme="minorHAnsi" w:hAnsiTheme="minorHAnsi" w:cstheme="minorHAnsi"/>
          <w:sz w:val="24"/>
          <w:szCs w:val="24"/>
        </w:rPr>
        <w:t xml:space="preserve"> weryfikacji pod względem formalnym przygotowanego wniosku, przed jego złożeniem w Powiatowym Urzędzie Pracy w Rzeszowie.</w:t>
      </w:r>
    </w:p>
    <w:p w14:paraId="1D41F861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CCE355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7FF73C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EBFC36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7B24A7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0F06D0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EF1E21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C8D460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BD22F1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32DFAC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A096E2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51F743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6B0871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265210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685757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34EB1B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C2A7A9" w14:textId="77777777" w:rsidR="00066B9C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6314B7" w14:textId="77777777" w:rsidR="00066B9C" w:rsidRPr="002607B0" w:rsidRDefault="00066B9C" w:rsidP="00066B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pPr w:leftFromText="142" w:rightFromText="142" w:horzAnchor="margin" w:tblpXSpec="center" w:tblpYSpec="top"/>
        <w:tblW w:w="5000" w:type="pct"/>
        <w:tblLook w:val="04A0" w:firstRow="1" w:lastRow="0" w:firstColumn="1" w:lastColumn="0" w:noHBand="0" w:noVBand="1"/>
      </w:tblPr>
      <w:tblGrid>
        <w:gridCol w:w="4321"/>
        <w:gridCol w:w="1345"/>
        <w:gridCol w:w="3397"/>
      </w:tblGrid>
      <w:tr w:rsidR="00066B9C" w:rsidRPr="009C706E" w14:paraId="4E803C6D" w14:textId="77777777" w:rsidTr="00767797">
        <w:tc>
          <w:tcPr>
            <w:tcW w:w="2384" w:type="pct"/>
            <w:vAlign w:val="center"/>
          </w:tcPr>
          <w:p w14:paraId="06E26102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C706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WERYFIKOWANY ELEMENT</w:t>
            </w:r>
          </w:p>
        </w:tc>
        <w:tc>
          <w:tcPr>
            <w:tcW w:w="742" w:type="pct"/>
            <w:vAlign w:val="center"/>
          </w:tcPr>
          <w:p w14:paraId="35B02CF2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pct"/>
            <w:vAlign w:val="center"/>
          </w:tcPr>
          <w:p w14:paraId="42B901A0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C706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UWAGI</w:t>
            </w:r>
          </w:p>
        </w:tc>
      </w:tr>
      <w:tr w:rsidR="00066B9C" w:rsidRPr="009C706E" w14:paraId="033060CF" w14:textId="77777777" w:rsidTr="00767797">
        <w:trPr>
          <w:trHeight w:hRule="exact" w:val="1644"/>
        </w:trPr>
        <w:tc>
          <w:tcPr>
            <w:tcW w:w="2384" w:type="pct"/>
            <w:vAlign w:val="center"/>
          </w:tcPr>
          <w:p w14:paraId="289B119E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Wniosek o refundację kosztów wyposażenia lub doposażenia stanowiska pracy dla skierowanego bezrobotnego jest składany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aktualnie obowiązującym druku.</w:t>
            </w:r>
          </w:p>
        </w:tc>
        <w:tc>
          <w:tcPr>
            <w:tcW w:w="742" w:type="pct"/>
            <w:vAlign w:val="center"/>
          </w:tcPr>
          <w:p w14:paraId="5FFFA314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8DEBED" wp14:editId="56A0D5E3">
                  <wp:extent cx="207010" cy="182880"/>
                  <wp:effectExtent l="0" t="0" r="2540" b="762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6D201772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Na moment ogłoszonego naboru, obowiązujące druki dostępne są na stronie internetowej https://rzeszow.praca.gov.pl/.</w:t>
            </w:r>
          </w:p>
        </w:tc>
      </w:tr>
      <w:tr w:rsidR="00066B9C" w:rsidRPr="009C706E" w14:paraId="77D3A6FF" w14:textId="77777777" w:rsidTr="00767797">
        <w:trPr>
          <w:trHeight w:hRule="exact" w:val="1374"/>
        </w:trPr>
        <w:tc>
          <w:tcPr>
            <w:tcW w:w="2384" w:type="pct"/>
            <w:vAlign w:val="center"/>
          </w:tcPr>
          <w:p w14:paraId="71FEAA5B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Wszystkie pola wniosku zostały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uzupełnione.</w:t>
            </w:r>
          </w:p>
        </w:tc>
        <w:tc>
          <w:tcPr>
            <w:tcW w:w="742" w:type="pct"/>
            <w:vAlign w:val="center"/>
          </w:tcPr>
          <w:p w14:paraId="51DA5800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33A49CB" wp14:editId="1E2DD2E8">
                  <wp:extent cx="207010" cy="182880"/>
                  <wp:effectExtent l="0" t="0" r="2540" b="762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406EDAFB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Każdy punkt wniosku powinien być wypełniony w sposób czytelny, jednoznaczny, bez używania zwrotu „nie dotyczy”, „brak” lub wykreślania.</w:t>
            </w:r>
          </w:p>
        </w:tc>
      </w:tr>
      <w:tr w:rsidR="00066B9C" w:rsidRPr="009C706E" w14:paraId="0C326987" w14:textId="77777777" w:rsidTr="00767797">
        <w:trPr>
          <w:trHeight w:hRule="exact" w:val="1407"/>
        </w:trPr>
        <w:tc>
          <w:tcPr>
            <w:tcW w:w="2384" w:type="pct"/>
            <w:vAlign w:val="center"/>
          </w:tcPr>
          <w:p w14:paraId="0DBA8059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Wniosek oraz wszystkie zawarte w nim oświadczenia zostały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zaznaczone i podpisane.</w:t>
            </w:r>
          </w:p>
        </w:tc>
        <w:tc>
          <w:tcPr>
            <w:tcW w:w="742" w:type="pct"/>
            <w:vAlign w:val="center"/>
          </w:tcPr>
          <w:p w14:paraId="46DA859D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00BFF5" wp14:editId="3AD1044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20320</wp:posOffset>
                      </wp:positionV>
                      <wp:extent cx="180975" cy="161925"/>
                      <wp:effectExtent l="0" t="0" r="28575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A1E4D" id="Prostokąt 7" o:spid="_x0000_s1026" style="position:absolute;margin-left:21.75pt;margin-top:1.6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" filled="f" strokecolor="#385d8a" strokeweight="2pt"/>
                  </w:pict>
                </mc:Fallback>
              </mc:AlternateContent>
            </w:r>
          </w:p>
        </w:tc>
        <w:tc>
          <w:tcPr>
            <w:tcW w:w="1874" w:type="pct"/>
            <w:vAlign w:val="center"/>
          </w:tcPr>
          <w:p w14:paraId="4844A31D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Należy zweryfikować prawidłowość podpisów oraz zaznaczenie stosownych oświadczeń Wnioskodawcy.</w:t>
            </w:r>
          </w:p>
        </w:tc>
      </w:tr>
      <w:tr w:rsidR="00066B9C" w:rsidRPr="009C706E" w14:paraId="4723A4F6" w14:textId="77777777" w:rsidTr="00767797">
        <w:trPr>
          <w:trHeight w:hRule="exact" w:val="1697"/>
        </w:trPr>
        <w:tc>
          <w:tcPr>
            <w:tcW w:w="2384" w:type="pct"/>
            <w:vAlign w:val="center"/>
          </w:tcPr>
          <w:p w14:paraId="0507194B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Kserokopie 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przedłożonych wraz z wnioskiem dokumentów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zostały potwierdzone za zgodność z oryginałem przez Wnioskodawcę.</w:t>
            </w:r>
          </w:p>
        </w:tc>
        <w:tc>
          <w:tcPr>
            <w:tcW w:w="742" w:type="pct"/>
            <w:vAlign w:val="center"/>
          </w:tcPr>
          <w:p w14:paraId="7C61FD07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9CFAD1" wp14:editId="444F0F86">
                  <wp:extent cx="207010" cy="182880"/>
                  <wp:effectExtent l="0" t="0" r="2540" b="762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5634EAE1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Kserokopie dokumentów Wnioskodawca  opatruje klauzulą „za zgodność z oryginałem”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czytelnym podpisem.</w:t>
            </w:r>
          </w:p>
        </w:tc>
      </w:tr>
      <w:tr w:rsidR="00066B9C" w:rsidRPr="009C706E" w14:paraId="23038423" w14:textId="77777777" w:rsidTr="00767797">
        <w:trPr>
          <w:trHeight w:hRule="exact" w:val="1282"/>
        </w:trPr>
        <w:tc>
          <w:tcPr>
            <w:tcW w:w="2384" w:type="pct"/>
            <w:vAlign w:val="center"/>
          </w:tcPr>
          <w:p w14:paraId="3D7C486F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 obcojęzyczny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 przedłożono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wraz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tłumaczeniem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 na język polski dokonanym przez tłumacza przysięgłego.</w:t>
            </w:r>
          </w:p>
        </w:tc>
        <w:tc>
          <w:tcPr>
            <w:tcW w:w="742" w:type="pct"/>
            <w:vAlign w:val="center"/>
          </w:tcPr>
          <w:p w14:paraId="63F3A6B5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8135B3A" wp14:editId="099F87DB">
                  <wp:extent cx="207010" cy="182880"/>
                  <wp:effectExtent l="0" t="0" r="2540" b="762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154F6C89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Należy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az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naczyć, jeśli dotyczy Wnioskodawcy.</w:t>
            </w:r>
          </w:p>
        </w:tc>
      </w:tr>
      <w:tr w:rsidR="00066B9C" w:rsidRPr="009C706E" w14:paraId="7E93B598" w14:textId="77777777" w:rsidTr="00767797">
        <w:trPr>
          <w:trHeight w:hRule="exact" w:val="1644"/>
        </w:trPr>
        <w:tc>
          <w:tcPr>
            <w:tcW w:w="2384" w:type="pct"/>
            <w:vAlign w:val="center"/>
          </w:tcPr>
          <w:p w14:paraId="58F0E750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Na tworzone stanowisko pracy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możliwe jest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 otrzymanie refundacji.</w:t>
            </w:r>
          </w:p>
        </w:tc>
        <w:tc>
          <w:tcPr>
            <w:tcW w:w="742" w:type="pct"/>
            <w:vAlign w:val="center"/>
          </w:tcPr>
          <w:p w14:paraId="2CE6D589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82B907C" wp14:editId="4A52BA2A">
                  <wp:extent cx="207010" cy="182880"/>
                  <wp:effectExtent l="0" t="0" r="2540" b="7620"/>
                  <wp:docPr id="41366462" name="Obraz 4136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2E9AAAB5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Wykaz działalności, na które nie może zostać udzielona refundacja, określa § 9</w:t>
            </w:r>
            <w:r w:rsidRPr="002235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ust. 4 Regulaminu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223555">
              <w:rPr>
                <w:rFonts w:asciiTheme="minorHAnsi" w:hAnsiTheme="minorHAnsi" w:cstheme="minorHAnsi"/>
                <w:bCs/>
                <w:sz w:val="22"/>
                <w:szCs w:val="22"/>
              </w:rPr>
              <w:t>sprawie warunków i trybu refundacji kosztów wyposażenia lub doposażenia stanowiska pracy.</w:t>
            </w:r>
          </w:p>
        </w:tc>
      </w:tr>
      <w:tr w:rsidR="00066B9C" w:rsidRPr="009C706E" w14:paraId="30B4240E" w14:textId="77777777" w:rsidTr="00767797">
        <w:trPr>
          <w:trHeight w:hRule="exact" w:val="1519"/>
        </w:trPr>
        <w:tc>
          <w:tcPr>
            <w:tcW w:w="2384" w:type="pct"/>
            <w:vAlign w:val="center"/>
          </w:tcPr>
          <w:p w14:paraId="03AA923E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W dokumencie rejestrowym Wnioskodawcy zawarte jest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PKD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 związane z tworzonym stanowiskiem pracy.</w:t>
            </w:r>
          </w:p>
        </w:tc>
        <w:tc>
          <w:tcPr>
            <w:tcW w:w="742" w:type="pct"/>
            <w:vAlign w:val="center"/>
          </w:tcPr>
          <w:p w14:paraId="41B8F81D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BCC448" wp14:editId="7EC2F4FD">
                  <wp:extent cx="207010" cy="182880"/>
                  <wp:effectExtent l="0" t="0" r="254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70135516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Należy zweryfikować PKD w swoim dokumencie rejestrowym.</w:t>
            </w:r>
          </w:p>
        </w:tc>
      </w:tr>
      <w:tr w:rsidR="00066B9C" w:rsidRPr="009C706E" w14:paraId="353B7914" w14:textId="77777777" w:rsidTr="00767797">
        <w:trPr>
          <w:trHeight w:hRule="exact" w:val="2552"/>
        </w:trPr>
        <w:tc>
          <w:tcPr>
            <w:tcW w:w="2384" w:type="pct"/>
            <w:vAlign w:val="center"/>
          </w:tcPr>
          <w:p w14:paraId="09D7F8B1" w14:textId="6C4DE79E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ciągu 6 m-</w:t>
            </w:r>
            <w:proofErr w:type="spellStart"/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 bezpośrednio poprzedzających dzień złożenia wniosku Wnioskodawca nie był inicjatorem: rozwiązania stosunku pracy z pracownikiem za wypowiedzeniem lub na mocy porozumienia stron</w:t>
            </w:r>
            <w:r w:rsidR="002302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oraz obniżenia wymiaru czasu pracy.</w:t>
            </w:r>
          </w:p>
        </w:tc>
        <w:tc>
          <w:tcPr>
            <w:tcW w:w="742" w:type="pct"/>
            <w:vAlign w:val="center"/>
          </w:tcPr>
          <w:p w14:paraId="3D6C5C58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83D9143" wp14:editId="0CFA7ADB">
                  <wp:extent cx="207010" cy="182880"/>
                  <wp:effectExtent l="0" t="0" r="2540" b="762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011F5EBC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Należy zweryfikować w swoich dokumentach pracowniczych.</w:t>
            </w:r>
          </w:p>
          <w:p w14:paraId="2B81FFB4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Jeśli dotyczy - Wnioskodawca nie może ubiegać się o refundację.</w:t>
            </w:r>
          </w:p>
        </w:tc>
      </w:tr>
      <w:tr w:rsidR="00066B9C" w:rsidRPr="009C706E" w14:paraId="257510F3" w14:textId="77777777" w:rsidTr="00767797">
        <w:trPr>
          <w:trHeight w:hRule="exact" w:val="1855"/>
        </w:trPr>
        <w:tc>
          <w:tcPr>
            <w:tcW w:w="2384" w:type="pct"/>
            <w:vAlign w:val="center"/>
          </w:tcPr>
          <w:p w14:paraId="45A0CDB1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Planowane w ramach refundacji zakupy, zawarte w kalkulacji wydatków, kwalifikują się do dofinansowania na tworzone stanowisko pracy.</w:t>
            </w:r>
          </w:p>
        </w:tc>
        <w:tc>
          <w:tcPr>
            <w:tcW w:w="742" w:type="pct"/>
            <w:vAlign w:val="center"/>
          </w:tcPr>
          <w:p w14:paraId="44FFE431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47C9ED" wp14:editId="5D1A3C92">
                  <wp:extent cx="207010" cy="182880"/>
                  <wp:effectExtent l="0" t="0" r="254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27E208B7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Wykaz zakupów, na które nie może zostać udzielona refundacja, określa § 12</w:t>
            </w:r>
            <w:r w:rsidRPr="002235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ust. 6 Regulaminu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223555">
              <w:rPr>
                <w:rFonts w:asciiTheme="minorHAnsi" w:hAnsiTheme="minorHAnsi" w:cstheme="minorHAnsi"/>
                <w:bCs/>
                <w:sz w:val="22"/>
                <w:szCs w:val="22"/>
              </w:rPr>
              <w:t>sprawie warunków i trybu refundacji kosztów wyposażenia lub doposażenia stanowiska pracy.</w:t>
            </w:r>
          </w:p>
        </w:tc>
      </w:tr>
      <w:tr w:rsidR="00066B9C" w:rsidRPr="009C706E" w14:paraId="0F64501F" w14:textId="77777777" w:rsidTr="00767797">
        <w:trPr>
          <w:trHeight w:hRule="exact" w:val="567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14:paraId="17180429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Załączniki obowiązkowe:</w:t>
            </w:r>
          </w:p>
        </w:tc>
      </w:tr>
      <w:tr w:rsidR="00066B9C" w:rsidRPr="009C706E" w14:paraId="7ABAF1B4" w14:textId="77777777" w:rsidTr="00767797">
        <w:trPr>
          <w:trHeight w:hRule="exact" w:val="994"/>
        </w:trPr>
        <w:tc>
          <w:tcPr>
            <w:tcW w:w="2384" w:type="pct"/>
            <w:vAlign w:val="center"/>
          </w:tcPr>
          <w:p w14:paraId="166263B8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Aktualny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22355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dokument potwierdzający formę prawną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22355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Wnioskodawcy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22355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wydruk CEIDG lub KRS</w:t>
            </w:r>
            <w:r w:rsidRPr="0022355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).</w:t>
            </w:r>
          </w:p>
        </w:tc>
        <w:tc>
          <w:tcPr>
            <w:tcW w:w="742" w:type="pct"/>
            <w:vAlign w:val="center"/>
          </w:tcPr>
          <w:p w14:paraId="579854FF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292A513" wp14:editId="5ED3B1AD">
                  <wp:extent cx="207010" cy="189230"/>
                  <wp:effectExtent l="0" t="0" r="2540" b="127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0A019B99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Dotyczy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wszystkich 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Wnioskodawców.</w:t>
            </w:r>
          </w:p>
        </w:tc>
      </w:tr>
      <w:tr w:rsidR="00066B9C" w:rsidRPr="009C706E" w14:paraId="0CBDB5F0" w14:textId="77777777" w:rsidTr="00767797">
        <w:trPr>
          <w:trHeight w:hRule="exact" w:val="711"/>
        </w:trPr>
        <w:tc>
          <w:tcPr>
            <w:tcW w:w="2384" w:type="pct"/>
            <w:vAlign w:val="center"/>
          </w:tcPr>
          <w:p w14:paraId="70D77E46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Aktualny wydruk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42" w:type="pct"/>
            <w:vAlign w:val="center"/>
          </w:tcPr>
          <w:p w14:paraId="16143540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5429A3" wp14:editId="09CE52B8">
                  <wp:extent cx="207010" cy="189230"/>
                  <wp:effectExtent l="0" t="0" r="2540" b="127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204B886E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Dotyczy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wszystkich 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Wnioskodawców.</w:t>
            </w:r>
          </w:p>
        </w:tc>
      </w:tr>
      <w:tr w:rsidR="00066B9C" w:rsidRPr="009C706E" w14:paraId="7EC16850" w14:textId="77777777" w:rsidTr="00767797">
        <w:trPr>
          <w:trHeight w:hRule="exact" w:val="1531"/>
        </w:trPr>
        <w:tc>
          <w:tcPr>
            <w:tcW w:w="2384" w:type="pct"/>
            <w:vAlign w:val="center"/>
          </w:tcPr>
          <w:p w14:paraId="64F960B9" w14:textId="4926AF45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Zaświadczenie lub inny dokument potwierdzający: nazwę banku, numer rachunku oraz nazwę i adres posiadacza firmowego</w:t>
            </w:r>
            <w:r w:rsidRPr="002235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rachunku bankowego – zgodne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dokumentem rejestrowym </w:t>
            </w:r>
            <w:r w:rsidR="008E484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  <w:r w:rsidR="008E48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42" w:type="pct"/>
            <w:vAlign w:val="center"/>
          </w:tcPr>
          <w:p w14:paraId="4E007D50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B48241A" wp14:editId="299DC952">
                  <wp:extent cx="207010" cy="189230"/>
                  <wp:effectExtent l="0" t="0" r="2540" b="127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03D43351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Dotyczy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wszystkich 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Wnioskodawców.</w:t>
            </w:r>
          </w:p>
        </w:tc>
      </w:tr>
      <w:tr w:rsidR="00066B9C" w:rsidRPr="009C706E" w14:paraId="48F54378" w14:textId="77777777" w:rsidTr="00767797">
        <w:trPr>
          <w:trHeight w:hRule="exact" w:val="1531"/>
        </w:trPr>
        <w:tc>
          <w:tcPr>
            <w:tcW w:w="2384" w:type="pct"/>
            <w:vAlign w:val="center"/>
          </w:tcPr>
          <w:p w14:paraId="5CCBC69D" w14:textId="77777777" w:rsidR="00066B9C" w:rsidRPr="00223555" w:rsidRDefault="00066B9C" w:rsidP="00767797">
            <w:pPr>
              <w:pStyle w:val="Tekstpodstawowy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przypadku osób prawnych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 - dokument potwierdzający formę użytkowania lokalu (np. umowa najmu, dzierżawy, akt własności itp.), w którym zostanie utworzone miejsce pracy.</w:t>
            </w:r>
          </w:p>
        </w:tc>
        <w:tc>
          <w:tcPr>
            <w:tcW w:w="742" w:type="pct"/>
            <w:vAlign w:val="center"/>
          </w:tcPr>
          <w:p w14:paraId="108F5120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5411A65" wp14:editId="4D9E52BB">
                  <wp:extent cx="207010" cy="189230"/>
                  <wp:effectExtent l="0" t="0" r="2540" b="127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6527F52A" w14:textId="77777777" w:rsidR="00066B9C" w:rsidRPr="00223555" w:rsidRDefault="00066B9C" w:rsidP="00767797">
            <w:pPr>
              <w:pStyle w:val="Tekstpodstawowy"/>
              <w:suppressAutoHyphens/>
              <w:spacing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Należy zaznaczyć w przypadku, jeżeli adres oddziału Wnioskodawcy nie widnieje w aktualnym odpisie KRS.</w:t>
            </w:r>
          </w:p>
        </w:tc>
      </w:tr>
      <w:tr w:rsidR="00066B9C" w:rsidRPr="009C706E" w14:paraId="20B640C2" w14:textId="77777777" w:rsidTr="00767797">
        <w:trPr>
          <w:trHeight w:hRule="exact" w:val="1347"/>
        </w:trPr>
        <w:tc>
          <w:tcPr>
            <w:tcW w:w="2384" w:type="pct"/>
            <w:vAlign w:val="center"/>
          </w:tcPr>
          <w:p w14:paraId="042A2C10" w14:textId="77777777" w:rsidR="00066B9C" w:rsidRPr="00223555" w:rsidRDefault="00066B9C" w:rsidP="00767797">
            <w:pPr>
              <w:pStyle w:val="Tekstpodstawowy"/>
              <w:tabs>
                <w:tab w:val="left" w:pos="284"/>
              </w:tabs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informacji przedstawianych przy ubieganiu się o pomoc de minimis.</w:t>
            </w:r>
          </w:p>
        </w:tc>
        <w:tc>
          <w:tcPr>
            <w:tcW w:w="742" w:type="pct"/>
            <w:vAlign w:val="center"/>
          </w:tcPr>
          <w:p w14:paraId="60E910A4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D8B90F" wp14:editId="0E404839">
                  <wp:extent cx="207010" cy="189230"/>
                  <wp:effectExtent l="0" t="0" r="2540" b="127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68305192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Dotyczy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wszystkich 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Wnioskodawców.</w:t>
            </w:r>
          </w:p>
        </w:tc>
      </w:tr>
      <w:tr w:rsidR="00066B9C" w:rsidRPr="009C706E" w14:paraId="0BD4E152" w14:textId="77777777" w:rsidTr="00767797">
        <w:trPr>
          <w:trHeight w:hRule="exact" w:val="2211"/>
        </w:trPr>
        <w:tc>
          <w:tcPr>
            <w:tcW w:w="2384" w:type="pct"/>
          </w:tcPr>
          <w:p w14:paraId="0ADF097A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7B4D3C" w14:textId="6A23CB0F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Oświadczenia poręczycieli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 (na druku wymaganym przez Urząd</w:t>
            </w:r>
            <w:r w:rsidRPr="00811D9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42" w:type="pct"/>
            <w:vAlign w:val="center"/>
          </w:tcPr>
          <w:p w14:paraId="7A4ECE4F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1F6907" wp14:editId="770D25D4">
                  <wp:extent cx="207010" cy="189230"/>
                  <wp:effectExtent l="0" t="0" r="2540" b="127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3C4DB2E5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Należy zaznaczyć w przypadku, gdy Wnioskodawca wybrał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taką formę zabezpieczenia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 zwrotu refundacji.</w:t>
            </w:r>
          </w:p>
        </w:tc>
      </w:tr>
      <w:tr w:rsidR="00066B9C" w:rsidRPr="009C706E" w14:paraId="0ED67649" w14:textId="77777777" w:rsidTr="00767797">
        <w:trPr>
          <w:trHeight w:hRule="exact" w:val="1853"/>
        </w:trPr>
        <w:tc>
          <w:tcPr>
            <w:tcW w:w="2384" w:type="pct"/>
            <w:vAlign w:val="center"/>
          </w:tcPr>
          <w:p w14:paraId="00D4D05F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Pismo</w:t>
            </w:r>
            <w:r w:rsidRPr="009C706E">
              <w:rPr>
                <w:rFonts w:asciiTheme="minorHAnsi" w:hAnsiTheme="minorHAnsi" w:cstheme="minorHAnsi"/>
                <w:sz w:val="24"/>
                <w:szCs w:val="24"/>
              </w:rPr>
              <w:t xml:space="preserve"> stanowiące prośbę </w:t>
            </w:r>
            <w:r w:rsidRPr="009C70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 wyrażenie zgody na zakup rzeczy lub pojazdu używanego</w:t>
            </w:r>
            <w:r w:rsidRPr="009C706E">
              <w:rPr>
                <w:rFonts w:asciiTheme="minorHAnsi" w:hAnsiTheme="minorHAnsi" w:cstheme="minorHAnsi"/>
                <w:sz w:val="24"/>
                <w:szCs w:val="24"/>
              </w:rPr>
              <w:t xml:space="preserve"> wraz </w:t>
            </w:r>
            <w:r w:rsidRPr="009C70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ze szczegółowym uzasadnieniem </w:t>
            </w:r>
            <w:r w:rsidRPr="009C706E">
              <w:rPr>
                <w:rFonts w:asciiTheme="minorHAnsi" w:hAnsiTheme="minorHAnsi" w:cstheme="minorHAnsi"/>
                <w:sz w:val="24"/>
                <w:szCs w:val="24"/>
              </w:rPr>
              <w:t>potrzeby takiego zakupu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42" w:type="pct"/>
            <w:vAlign w:val="center"/>
          </w:tcPr>
          <w:p w14:paraId="7F4A8E38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71329F" wp14:editId="67AFDA4C">
                  <wp:extent cx="207010" cy="189230"/>
                  <wp:effectExtent l="0" t="0" r="2540" b="127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6A3F0602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Warunki zakupu i rozliczania przedmiotów używanych wynikają z § </w:t>
            </w:r>
            <w:r w:rsidRPr="00223555">
              <w:rPr>
                <w:rFonts w:asciiTheme="minorHAnsi" w:hAnsiTheme="minorHAnsi" w:cstheme="minorHAnsi"/>
                <w:bCs/>
                <w:sz w:val="22"/>
                <w:szCs w:val="22"/>
              </w:rPr>
              <w:t>12 ust. 7 Regulaminu w sprawie warunków i trybu refundacji kosztów wyposażenia lub doposażenia stanowiska pracy.</w:t>
            </w:r>
          </w:p>
        </w:tc>
      </w:tr>
      <w:tr w:rsidR="00066B9C" w:rsidRPr="009C706E" w14:paraId="12B04447" w14:textId="77777777" w:rsidTr="00767797">
        <w:trPr>
          <w:trHeight w:hRule="exact" w:val="1853"/>
        </w:trPr>
        <w:tc>
          <w:tcPr>
            <w:tcW w:w="2384" w:type="pct"/>
            <w:shd w:val="clear" w:color="auto" w:fill="FFFFFF" w:themeFill="background1"/>
            <w:vAlign w:val="center"/>
          </w:tcPr>
          <w:p w14:paraId="54849626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55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Aktualne (ważne 1 m-c od daty wystawienia) </w:t>
            </w:r>
            <w:r w:rsidRPr="0022355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 cenowe</w:t>
            </w:r>
            <w:r w:rsidRPr="0022355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/faktury pro-forma potwierdzające 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zasadność </w:t>
            </w:r>
            <w:r w:rsidRPr="00223555">
              <w:rPr>
                <w:rFonts w:ascii="Calibri" w:hAnsi="Calibri" w:cs="Calibri"/>
                <w:sz w:val="22"/>
                <w:szCs w:val="22"/>
                <w:lang w:eastAsia="ar-SA"/>
              </w:rPr>
              <w:t>kwoty planowanych zakupów ujętych we wniosku o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 </w:t>
            </w:r>
            <w:r w:rsidRPr="0022355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refundację oraz po </w:t>
            </w:r>
            <w:r w:rsidRPr="0022355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2 kontroferty</w:t>
            </w:r>
            <w:r w:rsidRPr="00223555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dotyczące każdego z tych zakupów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14:paraId="7D812284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0567BF6" wp14:editId="70DE6AD9">
                  <wp:extent cx="207010" cy="189230"/>
                  <wp:effectExtent l="0" t="0" r="2540" b="127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shd w:val="clear" w:color="auto" w:fill="FFFFFF" w:themeFill="background1"/>
            <w:vAlign w:val="center"/>
          </w:tcPr>
          <w:p w14:paraId="5E1625AD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Dotyczy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wszystkich 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Wnioskodawców.</w:t>
            </w:r>
          </w:p>
        </w:tc>
      </w:tr>
      <w:tr w:rsidR="00066B9C" w:rsidRPr="009C706E" w14:paraId="2020AB3A" w14:textId="77777777" w:rsidTr="00767797">
        <w:trPr>
          <w:trHeight w:hRule="exact" w:val="1531"/>
        </w:trPr>
        <w:tc>
          <w:tcPr>
            <w:tcW w:w="2384" w:type="pct"/>
            <w:vAlign w:val="center"/>
          </w:tcPr>
          <w:p w14:paraId="0F3816E3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Klauzula informacyjna Wnioskodawcy</w:t>
            </w:r>
            <w:r w:rsidRPr="009C706E">
              <w:rPr>
                <w:rFonts w:asciiTheme="minorHAnsi" w:hAnsiTheme="minorHAnsi" w:cstheme="minorHAnsi"/>
                <w:sz w:val="24"/>
                <w:szCs w:val="24"/>
              </w:rPr>
              <w:t xml:space="preserve"> będąca zgodą na przetwarzanie danych osobowych przez PUP w Rzeszowie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42" w:type="pct"/>
            <w:vAlign w:val="center"/>
          </w:tcPr>
          <w:p w14:paraId="75D2B3B1" w14:textId="77777777" w:rsidR="00066B9C" w:rsidRPr="009C706E" w:rsidRDefault="00066B9C" w:rsidP="0076779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9C706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B608E9" wp14:editId="258092B6">
                  <wp:extent cx="207010" cy="182880"/>
                  <wp:effectExtent l="0" t="0" r="2540" b="762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  <w:vAlign w:val="center"/>
          </w:tcPr>
          <w:p w14:paraId="2F44741B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Dotyczy </w:t>
            </w:r>
            <w:r w:rsidRPr="0022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wszystkich</w:t>
            </w: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 xml:space="preserve"> Wnioskodawców.</w:t>
            </w:r>
          </w:p>
          <w:p w14:paraId="7026EB60" w14:textId="77777777" w:rsidR="00066B9C" w:rsidRPr="00223555" w:rsidRDefault="00066B9C" w:rsidP="007677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55">
              <w:rPr>
                <w:rFonts w:asciiTheme="minorHAnsi" w:hAnsiTheme="minorHAnsi" w:cstheme="minorHAnsi"/>
                <w:sz w:val="22"/>
                <w:szCs w:val="22"/>
              </w:rPr>
              <w:t>Stanowi integralną część wniosku.</w:t>
            </w:r>
          </w:p>
        </w:tc>
      </w:tr>
    </w:tbl>
    <w:p w14:paraId="20559289" w14:textId="77777777" w:rsidR="00066B9C" w:rsidRDefault="00066B9C" w:rsidP="00066B9C">
      <w:pPr>
        <w:rPr>
          <w:rFonts w:asciiTheme="minorHAnsi" w:hAnsiTheme="minorHAnsi" w:cstheme="minorHAnsi"/>
          <w:sz w:val="24"/>
          <w:szCs w:val="24"/>
        </w:rPr>
      </w:pPr>
    </w:p>
    <w:p w14:paraId="0DE349AB" w14:textId="77777777" w:rsidR="00066B9C" w:rsidRPr="00AD7603" w:rsidRDefault="00066B9C" w:rsidP="00066B9C">
      <w:pPr>
        <w:tabs>
          <w:tab w:val="left" w:pos="1140"/>
        </w:tabs>
        <w:rPr>
          <w:rFonts w:asciiTheme="minorHAnsi" w:hAnsiTheme="minorHAnsi" w:cstheme="minorHAnsi"/>
          <w:sz w:val="24"/>
          <w:szCs w:val="24"/>
        </w:rPr>
      </w:pPr>
    </w:p>
    <w:p w14:paraId="43FC2A8E" w14:textId="77777777" w:rsidR="009F7017" w:rsidRPr="00066B9C" w:rsidRDefault="009F7017" w:rsidP="00066B9C"/>
    <w:sectPr w:rsidR="009F7017" w:rsidRPr="00066B9C" w:rsidSect="003843E8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2552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DA9DB" w14:textId="77777777" w:rsidR="00887FF0" w:rsidRDefault="00887FF0">
      <w:r>
        <w:separator/>
      </w:r>
    </w:p>
  </w:endnote>
  <w:endnote w:type="continuationSeparator" w:id="0">
    <w:p w14:paraId="727525B2" w14:textId="77777777" w:rsidR="00887FF0" w:rsidRDefault="0088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83EB" w14:textId="77777777" w:rsidR="00C9196A" w:rsidRDefault="00C9196A" w:rsidP="00C9196A">
    <w:pPr>
      <w:rPr>
        <w:rFonts w:ascii="Arial" w:hAnsi="Arial" w:cs="Arial"/>
        <w:sz w:val="14"/>
        <w:szCs w:val="14"/>
      </w:rPr>
    </w:pPr>
    <w:r w:rsidRPr="007F6B70">
      <w:rPr>
        <w:rFonts w:ascii="Arial" w:hAnsi="Arial" w:cs="Arial"/>
        <w:sz w:val="14"/>
        <w:szCs w:val="14"/>
      </w:rPr>
      <w:t>ul. Partyzantów 1A, 35-242 Rzeszów</w:t>
    </w:r>
    <w:r>
      <w:rPr>
        <w:rFonts w:ascii="Arial" w:hAnsi="Arial" w:cs="Arial"/>
        <w:sz w:val="14"/>
        <w:szCs w:val="14"/>
      </w:rPr>
      <w:t xml:space="preserve">, tel.: 801 002 124, 459 595 060, e-mail: </w:t>
    </w:r>
    <w:r w:rsidRPr="0007094D">
      <w:rPr>
        <w:rFonts w:ascii="Arial" w:hAnsi="Arial" w:cs="Arial"/>
        <w:sz w:val="14"/>
        <w:szCs w:val="14"/>
      </w:rPr>
      <w:t>pup@pup.rzeszow.pl</w:t>
    </w:r>
    <w:r>
      <w:rPr>
        <w:rFonts w:ascii="Arial" w:hAnsi="Arial" w:cs="Arial"/>
        <w:sz w:val="14"/>
        <w:szCs w:val="14"/>
      </w:rPr>
      <w:t>, rzeszow.praca.gov.pl</w:t>
    </w:r>
  </w:p>
  <w:p w14:paraId="0550229E" w14:textId="77777777" w:rsidR="00C9196A" w:rsidRPr="007F6B70" w:rsidRDefault="00C9196A" w:rsidP="00C9196A">
    <w:pPr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5777" w14:textId="77777777" w:rsidR="00887FF0" w:rsidRDefault="00887FF0">
      <w:r>
        <w:separator/>
      </w:r>
    </w:p>
  </w:footnote>
  <w:footnote w:type="continuationSeparator" w:id="0">
    <w:p w14:paraId="6A5FA7B1" w14:textId="77777777" w:rsidR="00887FF0" w:rsidRDefault="0088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BD0D" w14:textId="77777777" w:rsidR="000C7AA3" w:rsidRDefault="00000000">
    <w:pPr>
      <w:pStyle w:val="Nagwek"/>
    </w:pPr>
    <w:r>
      <w:rPr>
        <w:noProof/>
      </w:rPr>
      <w:pict w14:anchorId="1DC72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1026" type="#_x0000_t75" style="position:absolute;margin-left:0;margin-top:0;width:229.2pt;height:112.2pt;z-index:-25165721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C9FD" w14:textId="77777777" w:rsidR="00C9196A" w:rsidRPr="00851A9E" w:rsidRDefault="00C9196A" w:rsidP="00C9196A">
    <w:pPr>
      <w:spacing w:before="240" w:line="270" w:lineRule="exact"/>
      <w:ind w:left="1928"/>
      <w:rPr>
        <w:rFonts w:ascii="Arial" w:hAnsi="Arial" w:cs="Arial"/>
        <w:sz w:val="22"/>
        <w:szCs w:val="22"/>
      </w:rPr>
    </w:pPr>
    <w:r w:rsidRPr="00851A9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76672" behindDoc="0" locked="0" layoutInCell="1" allowOverlap="1" wp14:anchorId="4DA080B7" wp14:editId="2176C8B8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073082" cy="648000"/>
          <wp:effectExtent l="0" t="0" r="0" b="0"/>
          <wp:wrapNone/>
          <wp:docPr id="1306560089" name="Obraz 1306560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082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1A9E">
      <w:rPr>
        <w:rFonts w:ascii="Arial" w:hAnsi="Arial" w:cs="Arial"/>
        <w:sz w:val="22"/>
        <w:szCs w:val="22"/>
      </w:rPr>
      <w:t xml:space="preserve">Powiatowy Urząd Pracy </w:t>
    </w:r>
  </w:p>
  <w:p w14:paraId="0757C801" w14:textId="77777777" w:rsidR="00C9196A" w:rsidRPr="00D413C7" w:rsidRDefault="00C9196A" w:rsidP="00C9196A">
    <w:pPr>
      <w:spacing w:after="600" w:line="270" w:lineRule="exact"/>
      <w:ind w:left="1928"/>
      <w:rPr>
        <w:rFonts w:ascii="Arial" w:hAnsi="Arial" w:cs="Arial"/>
        <w:sz w:val="22"/>
        <w:szCs w:val="22"/>
      </w:rPr>
    </w:pPr>
    <w:r w:rsidRPr="00D413C7">
      <w:rPr>
        <w:rFonts w:ascii="Arial" w:hAnsi="Arial" w:cs="Arial"/>
        <w:sz w:val="22"/>
        <w:szCs w:val="22"/>
      </w:rPr>
      <w:t>w Rzeszowie</w:t>
    </w:r>
  </w:p>
  <w:p w14:paraId="498A76F7" w14:textId="666A6BA4" w:rsidR="000C7AA3" w:rsidRDefault="007136AD">
    <w:pPr>
      <w:pStyle w:val="Nagwek"/>
    </w:pPr>
    <w:r w:rsidRPr="00A53372">
      <w:rPr>
        <w:b/>
        <w:iCs/>
        <w:noProof/>
        <w:sz w:val="30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185938BD" wp14:editId="35975915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3000375" cy="33591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FE846" w14:textId="2D59BB12" w:rsidR="00873575" w:rsidRPr="007136AD" w:rsidRDefault="00873575" w:rsidP="00873575">
                          <w:pPr>
                            <w:rPr>
                              <w:rFonts w:asciiTheme="minorHAnsi" w:hAnsiTheme="minorHAnsi" w:cstheme="minorHAnsi"/>
                              <w:spacing w:val="20"/>
                              <w:sz w:val="24"/>
                              <w:szCs w:val="24"/>
                              <w14:shadow w14:blurRad="50800" w14:dist="38100" w14:dir="8100000" w14:sx="100000" w14:sy="100000" w14:kx="0" w14:ky="0" w14:algn="tr">
                                <w14:schemeClr w14:val="bg1">
                                  <w14:alpha w14:val="60000"/>
                                  <w14:lumMod w14:val="75000"/>
                                </w14:scheme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938B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5.05pt;margin-top:0;width:236.25pt;height:26.4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" filled="f" stroked="f" strokeweight="2pt">
              <v:textbox>
                <w:txbxContent>
                  <w:p w14:paraId="6DCFE846" w14:textId="2D59BB12" w:rsidR="00873575" w:rsidRPr="007136AD" w:rsidRDefault="00873575" w:rsidP="00873575">
                    <w:pPr>
                      <w:rPr>
                        <w:rFonts w:asciiTheme="minorHAnsi" w:hAnsiTheme="minorHAnsi" w:cstheme="minorHAnsi"/>
                        <w:spacing w:val="20"/>
                        <w:sz w:val="24"/>
                        <w:szCs w:val="24"/>
                        <w14:shadow w14:blurRad="50800" w14:dist="38100" w14:dir="8100000" w14:sx="100000" w14:sy="100000" w14:kx="0" w14:ky="0" w14:algn="tr">
                          <w14:schemeClr w14:val="bg1">
                            <w14:alpha w14:val="60000"/>
                            <w14:lumMod w14:val="75000"/>
                          </w14:schemeClr>
                        </w14:shadow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73575" w:rsidRPr="00A53372">
      <w:rPr>
        <w:rFonts w:asciiTheme="majorHAnsi" w:hAnsiTheme="majorHAnsi"/>
        <w:b/>
        <w:bCs/>
        <w:iCs/>
        <w:noProof/>
        <w:sz w:val="22"/>
        <w:szCs w:val="22"/>
      </w:rPr>
      <w:drawing>
        <wp:anchor distT="0" distB="0" distL="114300" distR="114300" simplePos="0" relativeHeight="251670528" behindDoc="1" locked="0" layoutInCell="1" allowOverlap="1" wp14:anchorId="5428578D" wp14:editId="1BB06512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784225" cy="381000"/>
          <wp:effectExtent l="0" t="0" r="0" b="0"/>
          <wp:wrapNone/>
          <wp:docPr id="143424251" name="Obraz 143424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eznazwy-1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842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9507" w14:textId="77777777" w:rsidR="000C7AA3" w:rsidRDefault="00000000">
    <w:pPr>
      <w:pStyle w:val="Nagwek"/>
    </w:pPr>
    <w:r>
      <w:rPr>
        <w:noProof/>
      </w:rPr>
      <w:pict w14:anchorId="6240D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1025" type="#_x0000_t75" style="position:absolute;margin-left:0;margin-top:0;width:229.2pt;height:112.2pt;z-index:-251658240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7pt;height:19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2964571">
    <w:abstractNumId w:val="2"/>
  </w:num>
  <w:num w:numId="2" w16cid:durableId="1882597502">
    <w:abstractNumId w:val="1"/>
  </w:num>
  <w:num w:numId="3" w16cid:durableId="149259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bfbf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31"/>
    <w:rsid w:val="00014FD6"/>
    <w:rsid w:val="00036204"/>
    <w:rsid w:val="00066B9C"/>
    <w:rsid w:val="00080249"/>
    <w:rsid w:val="00083E79"/>
    <w:rsid w:val="0009154B"/>
    <w:rsid w:val="000C7AA3"/>
    <w:rsid w:val="00102E89"/>
    <w:rsid w:val="00103769"/>
    <w:rsid w:val="00110ECA"/>
    <w:rsid w:val="001525FE"/>
    <w:rsid w:val="00172DA4"/>
    <w:rsid w:val="0018246C"/>
    <w:rsid w:val="001826E9"/>
    <w:rsid w:val="00192513"/>
    <w:rsid w:val="001E580D"/>
    <w:rsid w:val="00214D99"/>
    <w:rsid w:val="00216D78"/>
    <w:rsid w:val="0021717C"/>
    <w:rsid w:val="0022077E"/>
    <w:rsid w:val="00226C74"/>
    <w:rsid w:val="00227A21"/>
    <w:rsid w:val="002302DF"/>
    <w:rsid w:val="00233FEB"/>
    <w:rsid w:val="002526EC"/>
    <w:rsid w:val="00271582"/>
    <w:rsid w:val="002749F0"/>
    <w:rsid w:val="002A0474"/>
    <w:rsid w:val="002A4EE5"/>
    <w:rsid w:val="002B4453"/>
    <w:rsid w:val="002D17C9"/>
    <w:rsid w:val="002D6BAC"/>
    <w:rsid w:val="002F04E6"/>
    <w:rsid w:val="002F67D1"/>
    <w:rsid w:val="00317907"/>
    <w:rsid w:val="0032093D"/>
    <w:rsid w:val="00323A69"/>
    <w:rsid w:val="00336911"/>
    <w:rsid w:val="00352DAE"/>
    <w:rsid w:val="003576F1"/>
    <w:rsid w:val="00360DC5"/>
    <w:rsid w:val="003843E8"/>
    <w:rsid w:val="003A58DE"/>
    <w:rsid w:val="003C2C87"/>
    <w:rsid w:val="003E108F"/>
    <w:rsid w:val="00400BFA"/>
    <w:rsid w:val="0042680B"/>
    <w:rsid w:val="00456E9E"/>
    <w:rsid w:val="00460D13"/>
    <w:rsid w:val="004851E2"/>
    <w:rsid w:val="004866D1"/>
    <w:rsid w:val="00493D1C"/>
    <w:rsid w:val="004966A9"/>
    <w:rsid w:val="004A5B08"/>
    <w:rsid w:val="004B4131"/>
    <w:rsid w:val="004B44FA"/>
    <w:rsid w:val="004B59EB"/>
    <w:rsid w:val="004C2B09"/>
    <w:rsid w:val="004D51D1"/>
    <w:rsid w:val="004F26E6"/>
    <w:rsid w:val="0052409D"/>
    <w:rsid w:val="00531F2E"/>
    <w:rsid w:val="00537D03"/>
    <w:rsid w:val="00544AAC"/>
    <w:rsid w:val="00551401"/>
    <w:rsid w:val="005876F1"/>
    <w:rsid w:val="005A4F8E"/>
    <w:rsid w:val="005F3D54"/>
    <w:rsid w:val="006075B5"/>
    <w:rsid w:val="0061777A"/>
    <w:rsid w:val="00632528"/>
    <w:rsid w:val="0063345F"/>
    <w:rsid w:val="00643061"/>
    <w:rsid w:val="00656FE2"/>
    <w:rsid w:val="006570F3"/>
    <w:rsid w:val="00687606"/>
    <w:rsid w:val="006B394C"/>
    <w:rsid w:val="006C2DD0"/>
    <w:rsid w:val="006D02BB"/>
    <w:rsid w:val="007136AD"/>
    <w:rsid w:val="00720014"/>
    <w:rsid w:val="00733021"/>
    <w:rsid w:val="00767E30"/>
    <w:rsid w:val="00786FD9"/>
    <w:rsid w:val="00792C2D"/>
    <w:rsid w:val="007C66DA"/>
    <w:rsid w:val="007E69DD"/>
    <w:rsid w:val="00811D94"/>
    <w:rsid w:val="008348D7"/>
    <w:rsid w:val="008631B1"/>
    <w:rsid w:val="00873575"/>
    <w:rsid w:val="00876017"/>
    <w:rsid w:val="00883DBF"/>
    <w:rsid w:val="00884A5E"/>
    <w:rsid w:val="00887FF0"/>
    <w:rsid w:val="00895A5C"/>
    <w:rsid w:val="008975F1"/>
    <w:rsid w:val="008B0647"/>
    <w:rsid w:val="008D18C4"/>
    <w:rsid w:val="008E4848"/>
    <w:rsid w:val="00900387"/>
    <w:rsid w:val="009224BF"/>
    <w:rsid w:val="00933902"/>
    <w:rsid w:val="00960CE9"/>
    <w:rsid w:val="009775D2"/>
    <w:rsid w:val="00984EBD"/>
    <w:rsid w:val="00993530"/>
    <w:rsid w:val="009A01CD"/>
    <w:rsid w:val="009A3F3A"/>
    <w:rsid w:val="009F6D98"/>
    <w:rsid w:val="009F7017"/>
    <w:rsid w:val="00A004E0"/>
    <w:rsid w:val="00A06B82"/>
    <w:rsid w:val="00A374EB"/>
    <w:rsid w:val="00A45723"/>
    <w:rsid w:val="00A53372"/>
    <w:rsid w:val="00A60B55"/>
    <w:rsid w:val="00A62E13"/>
    <w:rsid w:val="00A677C7"/>
    <w:rsid w:val="00A77848"/>
    <w:rsid w:val="00AA4107"/>
    <w:rsid w:val="00AA6BDF"/>
    <w:rsid w:val="00AD3CBC"/>
    <w:rsid w:val="00B009EE"/>
    <w:rsid w:val="00B01A91"/>
    <w:rsid w:val="00B03E0A"/>
    <w:rsid w:val="00B141EA"/>
    <w:rsid w:val="00B301A2"/>
    <w:rsid w:val="00B35A0F"/>
    <w:rsid w:val="00B506F3"/>
    <w:rsid w:val="00B564D3"/>
    <w:rsid w:val="00B6484A"/>
    <w:rsid w:val="00B96F46"/>
    <w:rsid w:val="00BC00FE"/>
    <w:rsid w:val="00BC63DE"/>
    <w:rsid w:val="00BE5508"/>
    <w:rsid w:val="00BF1033"/>
    <w:rsid w:val="00C3311D"/>
    <w:rsid w:val="00C44910"/>
    <w:rsid w:val="00C4516C"/>
    <w:rsid w:val="00C6024D"/>
    <w:rsid w:val="00C65C24"/>
    <w:rsid w:val="00C70592"/>
    <w:rsid w:val="00C90AF2"/>
    <w:rsid w:val="00C9196A"/>
    <w:rsid w:val="00C96ADF"/>
    <w:rsid w:val="00CB6359"/>
    <w:rsid w:val="00CB75E9"/>
    <w:rsid w:val="00CD1AE4"/>
    <w:rsid w:val="00CE2109"/>
    <w:rsid w:val="00D0429E"/>
    <w:rsid w:val="00D50A67"/>
    <w:rsid w:val="00D53E4C"/>
    <w:rsid w:val="00D754B6"/>
    <w:rsid w:val="00D75A56"/>
    <w:rsid w:val="00DA3545"/>
    <w:rsid w:val="00DA5D81"/>
    <w:rsid w:val="00DB2215"/>
    <w:rsid w:val="00DD7DD2"/>
    <w:rsid w:val="00E02246"/>
    <w:rsid w:val="00E022D5"/>
    <w:rsid w:val="00E33D89"/>
    <w:rsid w:val="00E34262"/>
    <w:rsid w:val="00E76CEC"/>
    <w:rsid w:val="00E77EFD"/>
    <w:rsid w:val="00EC420C"/>
    <w:rsid w:val="00EC69FF"/>
    <w:rsid w:val="00EE1CB3"/>
    <w:rsid w:val="00EF3B5F"/>
    <w:rsid w:val="00F01ED0"/>
    <w:rsid w:val="00F224DF"/>
    <w:rsid w:val="00F42A4A"/>
    <w:rsid w:val="00F53E6D"/>
    <w:rsid w:val="00F64872"/>
    <w:rsid w:val="00F80D22"/>
    <w:rsid w:val="00F81C6D"/>
    <w:rsid w:val="00FA2DC5"/>
    <w:rsid w:val="00FE090E"/>
    <w:rsid w:val="00FE0C95"/>
    <w:rsid w:val="00FE6024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fbfb"/>
    </o:shapedefaults>
    <o:shapelayout v:ext="edit">
      <o:idmap v:ext="edit" data="2"/>
    </o:shapelayout>
  </w:shapeDefaults>
  <w:decimalSymbol w:val=","/>
  <w:listSeparator w:val=";"/>
  <w14:docId w14:val="69F211FC"/>
  <w15:docId w15:val="{8A3D7F0A-5D3C-4682-ADDB-29E61D40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link w:val="TekstpodstawowyZnak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character" w:styleId="Hipercze">
    <w:name w:val="Hyperlink"/>
    <w:basedOn w:val="Domylnaczcionkaakapitu"/>
    <w:uiPriority w:val="99"/>
    <w:unhideWhenUsed/>
    <w:rsid w:val="00083E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3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D89"/>
    <w:pPr>
      <w:ind w:left="720"/>
      <w:contextualSpacing/>
    </w:pPr>
  </w:style>
  <w:style w:type="character" w:customStyle="1" w:styleId="TytuZnak">
    <w:name w:val="Tytuł Znak"/>
    <w:link w:val="Tytu"/>
    <w:rsid w:val="009F7017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6B9C"/>
    <w:rPr>
      <w:sz w:val="24"/>
    </w:rPr>
  </w:style>
  <w:style w:type="paragraph" w:customStyle="1" w:styleId="Default">
    <w:name w:val="Default"/>
    <w:rsid w:val="00066B9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E6AA-9299-460E-BF00-40E5A6AC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639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Irena Micał</cp:lastModifiedBy>
  <cp:revision>4</cp:revision>
  <cp:lastPrinted>2024-01-25T08:52:00Z</cp:lastPrinted>
  <dcterms:created xsi:type="dcterms:W3CDTF">2025-01-17T10:37:00Z</dcterms:created>
  <dcterms:modified xsi:type="dcterms:W3CDTF">2025-01-27T14:07:00Z</dcterms:modified>
</cp:coreProperties>
</file>