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475B" w14:textId="77777777" w:rsidR="006A4ECA" w:rsidRPr="0022694E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737FB" wp14:editId="2DC22349">
                <wp:simplePos x="0" y="0"/>
                <wp:positionH relativeFrom="margin">
                  <wp:posOffset>1866900</wp:posOffset>
                </wp:positionH>
                <wp:positionV relativeFrom="margin">
                  <wp:posOffset>91302</wp:posOffset>
                </wp:positionV>
                <wp:extent cx="1943735" cy="828040"/>
                <wp:effectExtent l="13970" t="12065" r="13970" b="7620"/>
                <wp:wrapNone/>
                <wp:docPr id="864001853" name="Rectangle 3" descr="logo-KFS-pole ochronne 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82804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187AC" id="Rectangle 3" o:spid="_x0000_s1026" alt="logo-KFS-pole ochronne CZ" style="position:absolute;margin-left:147pt;margin-top:7.2pt;width:153.05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">
                <v:fill r:id="rId8" o:title="logo-KFS-pole ochronne CZ" recolor="t" rotate="t" type="frame"/>
                <w10:wrap anchorx="margin" anchory="margin"/>
              </v:rect>
            </w:pict>
          </mc:Fallback>
        </mc:AlternateContent>
      </w:r>
    </w:p>
    <w:p w14:paraId="02AB3372" w14:textId="77777777" w:rsidR="006A4ECA" w:rsidRPr="0022694E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7CE15787" w14:textId="77777777" w:rsidR="006A4ECA" w:rsidRPr="0022694E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6BE7E24F" w14:textId="77777777" w:rsidR="006A4ECA" w:rsidRPr="0022694E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39E1E2D1" w14:textId="0BD06770" w:rsidR="006A4ECA" w:rsidRPr="0022694E" w:rsidRDefault="006A4ECA" w:rsidP="006A4ECA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22694E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11</w:t>
      </w:r>
    </w:p>
    <w:p w14:paraId="7E1B99BD" w14:textId="77777777" w:rsidR="00C25EBF" w:rsidRPr="006C5D84" w:rsidRDefault="00C25EBF" w:rsidP="00C25EBF">
      <w:pPr>
        <w:pStyle w:val="Akapitzlist"/>
        <w:tabs>
          <w:tab w:val="left" w:pos="1276"/>
        </w:tabs>
        <w:spacing w:line="276" w:lineRule="auto"/>
        <w:ind w:left="644"/>
        <w:jc w:val="center"/>
        <w:rPr>
          <w:rFonts w:ascii="Arial" w:hAnsi="Arial" w:cs="Arial"/>
          <w:b/>
          <w:bCs/>
          <w:sz w:val="24"/>
          <w:szCs w:val="24"/>
        </w:rPr>
      </w:pPr>
      <w:r w:rsidRPr="00CE39C9">
        <w:rPr>
          <w:rFonts w:ascii="Arial" w:hAnsi="Arial" w:cs="Arial"/>
          <w:b/>
          <w:bCs/>
          <w:sz w:val="24"/>
          <w:szCs w:val="24"/>
        </w:rPr>
        <w:t>Oświadczenia Wnioskodawcy</w:t>
      </w:r>
    </w:p>
    <w:tbl>
      <w:tblPr>
        <w:tblStyle w:val="Tabela-Siatka"/>
        <w:tblW w:w="10600" w:type="dxa"/>
        <w:tblInd w:w="-856" w:type="dxa"/>
        <w:tblLook w:val="04A0" w:firstRow="1" w:lastRow="0" w:firstColumn="1" w:lastColumn="0" w:noHBand="0" w:noVBand="1"/>
      </w:tblPr>
      <w:tblGrid>
        <w:gridCol w:w="567"/>
        <w:gridCol w:w="10033"/>
      </w:tblGrid>
      <w:tr w:rsidR="005B4DA1" w:rsidRPr="005B4DA1" w14:paraId="05C4FA7A" w14:textId="77777777" w:rsidTr="00572968">
        <w:tc>
          <w:tcPr>
            <w:tcW w:w="567" w:type="dxa"/>
          </w:tcPr>
          <w:p w14:paraId="6AA88818" w14:textId="77777777" w:rsidR="00697927" w:rsidRPr="005B4DA1" w:rsidRDefault="00697927" w:rsidP="00697927">
            <w:pPr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5E79E7F8" w14:textId="77777777" w:rsidR="00697927" w:rsidRPr="00463F78" w:rsidRDefault="00697927" w:rsidP="00D64EE6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63F78">
              <w:rPr>
                <w:rFonts w:ascii="Arial" w:hAnsi="Arial" w:cs="Arial"/>
                <w:sz w:val="22"/>
                <w:szCs w:val="22"/>
              </w:rPr>
              <w:t xml:space="preserve">Podmiot składający niniejszy wniosek </w:t>
            </w:r>
            <w:r w:rsidRPr="00463F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zatrudnia/nie zatrudnia* </w:t>
            </w:r>
            <w:r w:rsidRPr="00463F78">
              <w:rPr>
                <w:rFonts w:ascii="Arial" w:hAnsi="Arial" w:cs="Arial"/>
                <w:sz w:val="22"/>
                <w:szCs w:val="22"/>
              </w:rPr>
              <w:t>co najmniej jednego pracownika (zatrudnienie oznacza wykonywanie pracy na podstawie umowy o pracę, powołania, wyboru, mianowania lub spółdzielczej umowy o pracę).</w:t>
            </w:r>
          </w:p>
        </w:tc>
      </w:tr>
      <w:tr w:rsidR="005B4DA1" w:rsidRPr="005B4DA1" w14:paraId="6C95DD91" w14:textId="77777777" w:rsidTr="00572968">
        <w:tc>
          <w:tcPr>
            <w:tcW w:w="567" w:type="dxa"/>
          </w:tcPr>
          <w:p w14:paraId="70C9C494" w14:textId="77777777" w:rsidR="00697927" w:rsidRPr="005B4DA1" w:rsidRDefault="00697927" w:rsidP="00697927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ind w:left="319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3" w:type="dxa"/>
          </w:tcPr>
          <w:p w14:paraId="07874CB1" w14:textId="1BB84590" w:rsidR="00697927" w:rsidRPr="00463F78" w:rsidRDefault="00697927" w:rsidP="00D64EE6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F78">
              <w:rPr>
                <w:rFonts w:ascii="Arial" w:hAnsi="Arial" w:cs="Arial"/>
                <w:b/>
                <w:sz w:val="22"/>
                <w:szCs w:val="22"/>
              </w:rPr>
              <w:t>Jestem/Nie jestem*</w:t>
            </w:r>
            <w:r w:rsidRPr="00463F78">
              <w:rPr>
                <w:rFonts w:ascii="Arial" w:hAnsi="Arial" w:cs="Arial"/>
                <w:sz w:val="22"/>
                <w:szCs w:val="22"/>
              </w:rPr>
              <w:t xml:space="preserve"> przedsiębiorcą zgodnie z ustawą z dnia 6 marca 2018 r. Prawo przedsiębiorców (Dz.U. z 202</w:t>
            </w:r>
            <w:r w:rsidR="00961038" w:rsidRPr="00463F78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463F78">
              <w:rPr>
                <w:rFonts w:ascii="Arial" w:hAnsi="Arial" w:cs="Arial"/>
                <w:sz w:val="22"/>
                <w:szCs w:val="22"/>
              </w:rPr>
              <w:t>r., poz. 2</w:t>
            </w:r>
            <w:r w:rsidR="00961038" w:rsidRPr="00463F78">
              <w:rPr>
                <w:rFonts w:ascii="Arial" w:hAnsi="Arial" w:cs="Arial"/>
                <w:sz w:val="22"/>
                <w:szCs w:val="22"/>
              </w:rPr>
              <w:t>36</w:t>
            </w:r>
            <w:r w:rsidRPr="00463F78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5B4DA1" w:rsidRPr="005B4DA1" w14:paraId="61EF3951" w14:textId="77777777" w:rsidTr="00572968">
        <w:tc>
          <w:tcPr>
            <w:tcW w:w="567" w:type="dxa"/>
          </w:tcPr>
          <w:p w14:paraId="4C61F784" w14:textId="77777777" w:rsidR="00697927" w:rsidRPr="005B4DA1" w:rsidRDefault="00697927" w:rsidP="00697927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656155E6" w14:textId="77777777" w:rsidR="00697927" w:rsidRPr="00463F78" w:rsidRDefault="00697927" w:rsidP="00D64EE6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3F78">
              <w:rPr>
                <w:rFonts w:ascii="Arial" w:hAnsi="Arial" w:cs="Arial"/>
                <w:b/>
                <w:sz w:val="22"/>
                <w:szCs w:val="22"/>
              </w:rPr>
              <w:t>Ubiegam się w innym Urzędzie Pracy</w:t>
            </w:r>
            <w:r w:rsidRPr="00463F78">
              <w:rPr>
                <w:rFonts w:ascii="Arial" w:hAnsi="Arial" w:cs="Arial"/>
                <w:sz w:val="22"/>
                <w:szCs w:val="22"/>
              </w:rPr>
              <w:t xml:space="preserve"> o wsparcie </w:t>
            </w:r>
            <w:r w:rsidRPr="00463F78">
              <w:rPr>
                <w:rFonts w:ascii="Arial" w:hAnsi="Arial" w:cs="Arial"/>
                <w:bCs/>
                <w:sz w:val="22"/>
                <w:szCs w:val="22"/>
              </w:rPr>
              <w:t>z Krajowego Funduszu Szkoleniowego na wskazanych we wniosku pracowników.</w:t>
            </w:r>
          </w:p>
          <w:p w14:paraId="62293550" w14:textId="77777777" w:rsidR="00697927" w:rsidRPr="00463F78" w:rsidRDefault="00697927" w:rsidP="00D64EE6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3F78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463F78">
              <w:rPr>
                <w:rFonts w:ascii="Arial" w:hAnsi="Arial" w:cs="Arial"/>
                <w:sz w:val="22"/>
                <w:szCs w:val="22"/>
              </w:rPr>
              <w:t xml:space="preserve"> TAK* – w PUP w …………………………. (miejscowość) / </w:t>
            </w:r>
            <w:r w:rsidRPr="00463F78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463F78">
              <w:rPr>
                <w:rFonts w:ascii="Arial" w:hAnsi="Arial" w:cs="Arial"/>
                <w:sz w:val="22"/>
                <w:szCs w:val="22"/>
              </w:rPr>
              <w:t xml:space="preserve"> NIE*</w:t>
            </w:r>
            <w:r w:rsidRPr="00463F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B4DA1" w:rsidRPr="005B4DA1" w14:paraId="50DDE58C" w14:textId="77777777" w:rsidTr="00572968">
        <w:tc>
          <w:tcPr>
            <w:tcW w:w="567" w:type="dxa"/>
          </w:tcPr>
          <w:p w14:paraId="3176D0E9" w14:textId="77777777" w:rsidR="00697927" w:rsidRPr="005B4DA1" w:rsidRDefault="00697927" w:rsidP="00697927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3639577B" w14:textId="77777777" w:rsidR="00697927" w:rsidRPr="00463F78" w:rsidRDefault="00697927" w:rsidP="00D64EE6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3F78">
              <w:rPr>
                <w:rFonts w:ascii="Arial" w:hAnsi="Arial" w:cs="Arial"/>
                <w:sz w:val="22"/>
                <w:szCs w:val="22"/>
              </w:rPr>
              <w:t>Osoby objęte kształceniem ustawicznym w ramach KFS nie przebywają na urlopie bezpłatnym, macierzyńskim, rodzicielskim, ojcowskim i wychowawczym oraz nie są uczniami.</w:t>
            </w:r>
          </w:p>
        </w:tc>
      </w:tr>
      <w:tr w:rsidR="005B4DA1" w:rsidRPr="005B4DA1" w14:paraId="6CC1D2B1" w14:textId="77777777" w:rsidTr="00572968">
        <w:tc>
          <w:tcPr>
            <w:tcW w:w="567" w:type="dxa"/>
          </w:tcPr>
          <w:p w14:paraId="6BBBF9DB" w14:textId="77777777" w:rsidR="00697927" w:rsidRPr="005B4DA1" w:rsidRDefault="00697927" w:rsidP="00697927">
            <w:pPr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256D4A22" w14:textId="77777777" w:rsidR="00697927" w:rsidRPr="00463F78" w:rsidRDefault="00697927" w:rsidP="00D64EE6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3F78">
              <w:rPr>
                <w:rFonts w:ascii="Arial" w:hAnsi="Arial" w:cs="Arial"/>
                <w:sz w:val="22"/>
                <w:szCs w:val="22"/>
              </w:rPr>
              <w:t>Zapoznałem się z „</w:t>
            </w:r>
            <w:r w:rsidRPr="00463F78">
              <w:rPr>
                <w:rFonts w:ascii="Arial" w:hAnsi="Arial" w:cs="Arial"/>
                <w:bCs/>
                <w:sz w:val="22"/>
                <w:szCs w:val="22"/>
              </w:rPr>
              <w:t>Zasadami finansowania kształcenia ustawicznego pracowników</w:t>
            </w:r>
            <w:r w:rsidRPr="00463F78">
              <w:rPr>
                <w:rFonts w:ascii="Arial" w:hAnsi="Arial" w:cs="Arial"/>
                <w:bCs/>
                <w:sz w:val="22"/>
                <w:szCs w:val="22"/>
              </w:rPr>
              <w:br/>
              <w:t>i pracodawców w ramach Krajowego Funduszu Szkoleniowego w Powiatowym Urzędzie Pracy w Rzeszowie w 2025 roku</w:t>
            </w:r>
            <w:r w:rsidRPr="00463F78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” i zobowiązuję się do przestrzegania ich zapisów.</w:t>
            </w:r>
          </w:p>
        </w:tc>
      </w:tr>
      <w:tr w:rsidR="005B4DA1" w:rsidRPr="005B4DA1" w14:paraId="522F243E" w14:textId="77777777" w:rsidTr="00572968">
        <w:tc>
          <w:tcPr>
            <w:tcW w:w="567" w:type="dxa"/>
          </w:tcPr>
          <w:p w14:paraId="62BCB00F" w14:textId="77777777" w:rsidR="00697927" w:rsidRPr="005B4DA1" w:rsidRDefault="00697927" w:rsidP="00697927">
            <w:pPr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7BBB0EAE" w14:textId="77777777" w:rsidR="00697927" w:rsidRPr="00463F78" w:rsidRDefault="00697927" w:rsidP="00D64EE6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63F78">
              <w:rPr>
                <w:rFonts w:ascii="Arial" w:hAnsi="Arial" w:cs="Arial"/>
                <w:sz w:val="22"/>
                <w:szCs w:val="22"/>
              </w:rPr>
              <w:t>Nabyta przez Pracodawcę usługa szkoleniowa finansowana w ramach KFS podlega zwolnieniu z VAT, w przypadku gdy ma charakter usługi kształcenia zawodowego lub przekwalifikowania zawodowego i jest finansowana ze środków publicznych w co najmniej 70% - § 3 ust.1 pkt 14 Rozporządzenia Ministra Finansów z dnia 20 grudnia 2013r. w sprawie zwolnień od podatku od towarów i usług oraz warunków stosowania tych zwolnień (Dz.U. z 2023 r., poz. 955).</w:t>
            </w:r>
          </w:p>
        </w:tc>
      </w:tr>
      <w:tr w:rsidR="005B4DA1" w:rsidRPr="005B4DA1" w14:paraId="5CCD109C" w14:textId="77777777" w:rsidTr="00572968">
        <w:tc>
          <w:tcPr>
            <w:tcW w:w="567" w:type="dxa"/>
          </w:tcPr>
          <w:p w14:paraId="758E4240" w14:textId="77777777" w:rsidR="00697927" w:rsidRPr="005B4DA1" w:rsidRDefault="00697927" w:rsidP="006979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6D908862" w14:textId="77777777" w:rsidR="00697927" w:rsidRPr="00463F78" w:rsidRDefault="00697927" w:rsidP="00D64E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F78">
              <w:rPr>
                <w:rFonts w:ascii="Arial" w:hAnsi="Arial" w:cs="Arial"/>
                <w:sz w:val="22"/>
                <w:szCs w:val="22"/>
              </w:rPr>
              <w:t>Powiatowy Urząd Pracy może przeprowadzić kontrolę u Pracodawcy w zakresie realizacji warunków umowy i wydatkowania środków KFS zgodnie z przeznaczeniem, właściwego dokumentowania oraz rozliczania środków i w tym celu żądać danych, dokumentów i udzielenia wyjaśnień.</w:t>
            </w:r>
          </w:p>
        </w:tc>
      </w:tr>
      <w:tr w:rsidR="005B4DA1" w:rsidRPr="005B4DA1" w14:paraId="05D5EF72" w14:textId="77777777" w:rsidTr="00572968">
        <w:tc>
          <w:tcPr>
            <w:tcW w:w="567" w:type="dxa"/>
          </w:tcPr>
          <w:p w14:paraId="20142CA9" w14:textId="77777777" w:rsidR="00697927" w:rsidRPr="005B4DA1" w:rsidRDefault="00697927" w:rsidP="00697927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41020711" w14:textId="77777777" w:rsidR="00697927" w:rsidRPr="00463F78" w:rsidRDefault="00697927" w:rsidP="00D64EE6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463F78">
              <w:rPr>
                <w:rFonts w:ascii="Arial" w:hAnsi="Arial" w:cs="Arial"/>
                <w:bCs/>
                <w:spacing w:val="-4"/>
                <w:sz w:val="22"/>
                <w:szCs w:val="22"/>
              </w:rPr>
              <w:t>Przyjmuję do wiadomości, że zawarcie umowy dotyczącej przyznania środków na kształcenie ustawiczne pracowników i pracodawcy ze środków Krajowego Funduszu Szkoleniowego jest czynnością cywilnoprawną i żadnej ze stron nie przysługuje roszczenie o jej zawarcie.</w:t>
            </w:r>
          </w:p>
        </w:tc>
      </w:tr>
      <w:tr w:rsidR="00463F78" w:rsidRPr="005B4DA1" w14:paraId="0791FD34" w14:textId="77777777" w:rsidTr="00572968">
        <w:tc>
          <w:tcPr>
            <w:tcW w:w="567" w:type="dxa"/>
          </w:tcPr>
          <w:p w14:paraId="3F924F0E" w14:textId="77777777" w:rsidR="00463F78" w:rsidRPr="005B4DA1" w:rsidRDefault="00463F78" w:rsidP="00463F7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6AEFAB78" w14:textId="5256E933" w:rsidR="00463F78" w:rsidRPr="00463F78" w:rsidRDefault="00463F78" w:rsidP="00463F78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463F78">
              <w:rPr>
                <w:rFonts w:ascii="Arial" w:hAnsi="Arial" w:cs="Arial"/>
                <w:bCs/>
                <w:sz w:val="22"/>
                <w:szCs w:val="22"/>
              </w:rPr>
              <w:t xml:space="preserve">Świadomy odpowiedzialności karnej wynikającej z art. 297 </w:t>
            </w:r>
            <w:r w:rsidRPr="00463F78">
              <w:rPr>
                <w:rFonts w:ascii="Arial" w:hAnsi="Arial" w:cs="Arial"/>
                <w:sz w:val="22"/>
                <w:szCs w:val="22"/>
              </w:rPr>
              <w:t xml:space="preserve">§ 1 </w:t>
            </w:r>
            <w:r w:rsidRPr="00463F78">
              <w:rPr>
                <w:rFonts w:ascii="Arial" w:hAnsi="Arial" w:cs="Arial"/>
                <w:iCs/>
                <w:sz w:val="22"/>
                <w:szCs w:val="22"/>
              </w:rPr>
              <w:t>ustawy z dnia 6 czerwca 1997 r. - Kodeks karny (Dz. U. z 2024 r. poz. 17)</w:t>
            </w:r>
            <w:r w:rsidRPr="00463F78">
              <w:rPr>
                <w:rFonts w:ascii="Arial" w:hAnsi="Arial" w:cs="Arial"/>
                <w:bCs/>
                <w:sz w:val="22"/>
                <w:szCs w:val="22"/>
              </w:rPr>
              <w:t xml:space="preserve"> oświadczam, że informacje zawarte we wniosku i w załączonych do niego dokumentach/oświadczeniach są zgodne z prawdą. Wiarygodność informacji podanych we wniosku i w załączonych do niego dokumentach potwierdzam własnoręcznym podpisem</w:t>
            </w:r>
          </w:p>
        </w:tc>
      </w:tr>
      <w:tr w:rsidR="00463F78" w:rsidRPr="005B4DA1" w14:paraId="782E37B0" w14:textId="77777777" w:rsidTr="00572968">
        <w:tc>
          <w:tcPr>
            <w:tcW w:w="567" w:type="dxa"/>
          </w:tcPr>
          <w:p w14:paraId="305B617E" w14:textId="77777777" w:rsidR="00463F78" w:rsidRPr="005B4DA1" w:rsidRDefault="00463F78" w:rsidP="00463F7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3CB7F491" w14:textId="0456C71C" w:rsidR="00463F78" w:rsidRPr="00463F78" w:rsidRDefault="00463F78" w:rsidP="00463F78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463F78">
              <w:rPr>
                <w:rFonts w:ascii="Arial" w:hAnsi="Arial" w:cs="Arial"/>
                <w:bCs/>
                <w:spacing w:val="-4"/>
                <w:sz w:val="22"/>
                <w:szCs w:val="22"/>
              </w:rPr>
              <w:t>Zapoznałam/em się z treścią „Klauzuli informacyjnej RODO dotyczącej danych osobowych pracodawcy (będącego osobą fizyczną/spółką cywilną, spółką prawa handlowego [w zakresie danych osobowych wspólników] oraz inną osobą prawną lub inną jednostką organizacyjną niebędącą osobą prawną, której odrębna ustawa przyznaje zdolność prawną) który składa wniosek o przyznanie środków z Krajowego Funduszu Szkoleniowego na kształcenie ustawiczne pracowników i pracodawcy” dostępnej pod adrese</w:t>
            </w:r>
            <w:r w:rsidR="00B477E3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m </w:t>
            </w:r>
            <w:hyperlink r:id="rId9" w:history="1">
              <w:r w:rsidR="00B477E3" w:rsidRPr="00B477E3">
                <w:rPr>
                  <w:rStyle w:val="Hipercze"/>
                  <w:rFonts w:ascii="Arial" w:hAnsi="Arial" w:cs="Arial"/>
                  <w:bCs/>
                  <w:spacing w:val="-4"/>
                  <w:sz w:val="22"/>
                  <w:szCs w:val="22"/>
                </w:rPr>
                <w:t>https://rzeszow.praca.gov.pl/documents/d/powiatowy-urzad-pracy-w-rzeszowie/klauzula-informacyjna-rodo-kfs</w:t>
              </w:r>
            </w:hyperlink>
          </w:p>
        </w:tc>
      </w:tr>
    </w:tbl>
    <w:p w14:paraId="60867F14" w14:textId="24A06932" w:rsidR="00BE2213" w:rsidRPr="00BE2213" w:rsidRDefault="00BE2213" w:rsidP="004101CF">
      <w:pPr>
        <w:spacing w:line="276" w:lineRule="auto"/>
        <w:ind w:left="-709"/>
        <w:rPr>
          <w:rFonts w:ascii="Arial" w:hAnsi="Arial" w:cs="Arial"/>
          <w:sz w:val="16"/>
          <w:szCs w:val="16"/>
        </w:rPr>
      </w:pPr>
      <w:r w:rsidRPr="00BE2213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________________________</w:t>
      </w:r>
    </w:p>
    <w:p w14:paraId="22C6028D" w14:textId="42D27C69" w:rsidR="00BE2213" w:rsidRDefault="00BE2213" w:rsidP="004101CF">
      <w:pPr>
        <w:spacing w:line="276" w:lineRule="auto"/>
        <w:ind w:left="-709"/>
        <w:rPr>
          <w:rFonts w:ascii="Arial" w:hAnsi="Arial" w:cs="Arial"/>
          <w:sz w:val="18"/>
          <w:szCs w:val="18"/>
        </w:rPr>
      </w:pPr>
      <w:r w:rsidRPr="00926015">
        <w:rPr>
          <w:rFonts w:ascii="Arial" w:hAnsi="Arial" w:cs="Arial"/>
          <w:sz w:val="16"/>
          <w:szCs w:val="16"/>
        </w:rPr>
        <w:t>*</w:t>
      </w:r>
      <w:r w:rsidR="004101CF" w:rsidRPr="004101CF">
        <w:t xml:space="preserve"> </w:t>
      </w:r>
      <w:r w:rsidR="004101CF" w:rsidRPr="004101CF">
        <w:rPr>
          <w:rFonts w:ascii="Arial" w:hAnsi="Arial" w:cs="Arial"/>
          <w:sz w:val="16"/>
          <w:szCs w:val="16"/>
        </w:rPr>
        <w:t>zaznaczyć właściwe: „x”</w:t>
      </w:r>
    </w:p>
    <w:p w14:paraId="36894442" w14:textId="77777777" w:rsidR="000637B6" w:rsidRDefault="000637B6" w:rsidP="00051D71">
      <w:pPr>
        <w:rPr>
          <w:rFonts w:ascii="Arial" w:hAnsi="Arial" w:cs="Arial"/>
          <w:sz w:val="24"/>
          <w:szCs w:val="24"/>
        </w:rPr>
      </w:pPr>
    </w:p>
    <w:p w14:paraId="7CB2128A" w14:textId="77777777" w:rsidR="000637B6" w:rsidRPr="0022694E" w:rsidRDefault="000637B6" w:rsidP="000637B6">
      <w:pPr>
        <w:rPr>
          <w:rFonts w:ascii="Arial" w:eastAsia="Lucida Sans Unicode" w:hAnsi="Arial" w:cs="Arial"/>
          <w:sz w:val="24"/>
          <w:szCs w:val="24"/>
          <w:lang w:eastAsia="zh-CN" w:bidi="hi-IN"/>
        </w:rPr>
      </w:pPr>
    </w:p>
    <w:p w14:paraId="567E40E0" w14:textId="77777777" w:rsidR="000637B6" w:rsidRPr="0022694E" w:rsidRDefault="000637B6" w:rsidP="000637B6">
      <w:pPr>
        <w:rPr>
          <w:rFonts w:ascii="Arial" w:eastAsia="Lucida Sans Unicode" w:hAnsi="Arial" w:cs="Arial"/>
          <w:sz w:val="24"/>
          <w:szCs w:val="24"/>
          <w:lang w:eastAsia="zh-CN" w:bidi="hi-IN"/>
        </w:rPr>
      </w:pPr>
    </w:p>
    <w:p w14:paraId="448BBE3F" w14:textId="0316722E" w:rsidR="000637B6" w:rsidRPr="0022694E" w:rsidRDefault="000637B6" w:rsidP="000637B6">
      <w:pPr>
        <w:rPr>
          <w:rFonts w:ascii="Arial" w:hAnsi="Arial" w:cs="Arial"/>
          <w:bCs/>
          <w:sz w:val="24"/>
          <w:szCs w:val="24"/>
        </w:rPr>
      </w:pPr>
      <w:r w:rsidRPr="0022694E">
        <w:rPr>
          <w:rFonts w:ascii="Arial" w:hAnsi="Arial" w:cs="Arial"/>
          <w:bCs/>
          <w:sz w:val="24"/>
          <w:szCs w:val="24"/>
        </w:rPr>
        <w:t xml:space="preserve">  .............................</w:t>
      </w:r>
      <w:r w:rsidRPr="0022694E">
        <w:rPr>
          <w:rFonts w:ascii="Arial" w:hAnsi="Arial" w:cs="Arial"/>
          <w:bCs/>
          <w:sz w:val="24"/>
          <w:szCs w:val="24"/>
        </w:rPr>
        <w:tab/>
      </w:r>
      <w:r w:rsidRPr="0022694E">
        <w:rPr>
          <w:rFonts w:ascii="Arial" w:hAnsi="Arial" w:cs="Arial"/>
          <w:bCs/>
          <w:sz w:val="24"/>
          <w:szCs w:val="24"/>
        </w:rPr>
        <w:tab/>
        <w:t xml:space="preserve">    </w:t>
      </w:r>
      <w:r w:rsidRPr="0022694E">
        <w:rPr>
          <w:rFonts w:ascii="Arial" w:hAnsi="Arial" w:cs="Arial"/>
          <w:bCs/>
          <w:sz w:val="24"/>
          <w:szCs w:val="24"/>
        </w:rPr>
        <w:tab/>
      </w:r>
      <w:r w:rsidRPr="0022694E">
        <w:rPr>
          <w:rFonts w:ascii="Arial" w:hAnsi="Arial" w:cs="Arial"/>
          <w:bCs/>
          <w:sz w:val="24"/>
          <w:szCs w:val="24"/>
        </w:rPr>
        <w:tab/>
        <w:t xml:space="preserve">    </w:t>
      </w:r>
      <w:r w:rsidR="00DF65B4">
        <w:rPr>
          <w:rFonts w:ascii="Arial" w:hAnsi="Arial" w:cs="Arial"/>
          <w:bCs/>
          <w:sz w:val="24"/>
          <w:szCs w:val="24"/>
        </w:rPr>
        <w:tab/>
        <w:t xml:space="preserve">    </w:t>
      </w:r>
      <w:r w:rsidRPr="0022694E">
        <w:rPr>
          <w:rFonts w:ascii="Arial" w:hAnsi="Arial" w:cs="Arial"/>
          <w:bCs/>
          <w:sz w:val="24"/>
          <w:szCs w:val="24"/>
        </w:rPr>
        <w:t>.......................................................</w:t>
      </w:r>
    </w:p>
    <w:p w14:paraId="46ADF7EA" w14:textId="396FD46D" w:rsidR="00F5428D" w:rsidRDefault="000637B6" w:rsidP="00DF65B4">
      <w:pPr>
        <w:ind w:left="5664" w:hanging="5010"/>
        <w:rPr>
          <w:rFonts w:ascii="Arial" w:hAnsi="Arial" w:cs="Arial"/>
          <w:bCs/>
          <w:i/>
        </w:rPr>
      </w:pPr>
      <w:r w:rsidRPr="0022694E">
        <w:rPr>
          <w:rFonts w:ascii="Arial" w:hAnsi="Arial" w:cs="Arial"/>
          <w:bCs/>
          <w:i/>
        </w:rPr>
        <w:t>( data)                                                                     (podpis pracodawcy lub osoby upoważnionej do reprezentowania pracodawcy)</w:t>
      </w:r>
    </w:p>
    <w:sectPr w:rsidR="00F5428D" w:rsidSect="00B9645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90B7" w14:textId="77777777" w:rsidR="00F54EFB" w:rsidRDefault="00F54EFB" w:rsidP="00DD7024">
      <w:r>
        <w:separator/>
      </w:r>
    </w:p>
  </w:endnote>
  <w:endnote w:type="continuationSeparator" w:id="0">
    <w:p w14:paraId="644D7734" w14:textId="77777777" w:rsidR="00F54EFB" w:rsidRDefault="00F54EFB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9A78" w14:textId="77777777" w:rsidR="00F54EFB" w:rsidRDefault="00F54EFB" w:rsidP="00DD7024">
      <w:r>
        <w:separator/>
      </w:r>
    </w:p>
  </w:footnote>
  <w:footnote w:type="continuationSeparator" w:id="0">
    <w:p w14:paraId="06330586" w14:textId="77777777" w:rsidR="00F54EFB" w:rsidRDefault="00F54EFB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1C49"/>
    <w:multiLevelType w:val="hybridMultilevel"/>
    <w:tmpl w:val="B9AEC206"/>
    <w:lvl w:ilvl="0" w:tplc="8A5C5A0E">
      <w:start w:val="13"/>
      <w:numFmt w:val="bullet"/>
      <w:lvlText w:val=""/>
      <w:lvlJc w:val="left"/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BB6"/>
    <w:multiLevelType w:val="hybridMultilevel"/>
    <w:tmpl w:val="60482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7056FB"/>
    <w:multiLevelType w:val="hybridMultilevel"/>
    <w:tmpl w:val="2F56826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026165C"/>
    <w:multiLevelType w:val="hybridMultilevel"/>
    <w:tmpl w:val="F54E603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45C69"/>
    <w:multiLevelType w:val="hybridMultilevel"/>
    <w:tmpl w:val="EAAEDC7A"/>
    <w:lvl w:ilvl="0" w:tplc="F1529B8A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1BAF"/>
    <w:multiLevelType w:val="hybridMultilevel"/>
    <w:tmpl w:val="EC90F0B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495C"/>
    <w:multiLevelType w:val="hybridMultilevel"/>
    <w:tmpl w:val="449EC8B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C05"/>
    <w:multiLevelType w:val="hybridMultilevel"/>
    <w:tmpl w:val="C504DFDE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5620E6"/>
    <w:multiLevelType w:val="hybridMultilevel"/>
    <w:tmpl w:val="B352CF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EE810A4"/>
    <w:multiLevelType w:val="hybridMultilevel"/>
    <w:tmpl w:val="0F8018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85B62"/>
    <w:multiLevelType w:val="hybridMultilevel"/>
    <w:tmpl w:val="C720D244"/>
    <w:lvl w:ilvl="0" w:tplc="38186314">
      <w:start w:val="1"/>
      <w:numFmt w:val="decimal"/>
      <w:lvlText w:val="%1."/>
      <w:lvlJc w:val="right"/>
      <w:pPr>
        <w:ind w:left="4613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A44FA"/>
    <w:multiLevelType w:val="hybridMultilevel"/>
    <w:tmpl w:val="D7AA484A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56E86"/>
    <w:multiLevelType w:val="hybridMultilevel"/>
    <w:tmpl w:val="19D0AE28"/>
    <w:lvl w:ilvl="0" w:tplc="2F2862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842B0"/>
    <w:multiLevelType w:val="hybridMultilevel"/>
    <w:tmpl w:val="B60EBC6E"/>
    <w:lvl w:ilvl="0" w:tplc="CD107A0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904119"/>
    <w:multiLevelType w:val="hybridMultilevel"/>
    <w:tmpl w:val="3C0641A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67083"/>
    <w:multiLevelType w:val="hybridMultilevel"/>
    <w:tmpl w:val="1E30848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F119A"/>
    <w:multiLevelType w:val="hybridMultilevel"/>
    <w:tmpl w:val="FE046418"/>
    <w:lvl w:ilvl="0" w:tplc="2BF01D4A">
      <w:start w:val="1"/>
      <w:numFmt w:val="bullet"/>
      <w:lvlText w:val="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15456541">
    <w:abstractNumId w:val="14"/>
  </w:num>
  <w:num w:numId="2" w16cid:durableId="1026297478">
    <w:abstractNumId w:val="4"/>
  </w:num>
  <w:num w:numId="3" w16cid:durableId="927035743">
    <w:abstractNumId w:val="12"/>
  </w:num>
  <w:num w:numId="4" w16cid:durableId="1425540214">
    <w:abstractNumId w:val="9"/>
  </w:num>
  <w:num w:numId="5" w16cid:durableId="1641767038">
    <w:abstractNumId w:val="16"/>
  </w:num>
  <w:num w:numId="6" w16cid:durableId="1212225297">
    <w:abstractNumId w:val="17"/>
  </w:num>
  <w:num w:numId="7" w16cid:durableId="823009273">
    <w:abstractNumId w:val="2"/>
  </w:num>
  <w:num w:numId="8" w16cid:durableId="942689941">
    <w:abstractNumId w:val="21"/>
  </w:num>
  <w:num w:numId="9" w16cid:durableId="1597251164">
    <w:abstractNumId w:val="10"/>
  </w:num>
  <w:num w:numId="10" w16cid:durableId="1532457562">
    <w:abstractNumId w:val="13"/>
  </w:num>
  <w:num w:numId="11" w16cid:durableId="1221136445">
    <w:abstractNumId w:val="6"/>
  </w:num>
  <w:num w:numId="12" w16cid:durableId="320618107">
    <w:abstractNumId w:val="11"/>
  </w:num>
  <w:num w:numId="13" w16cid:durableId="514464682">
    <w:abstractNumId w:val="20"/>
  </w:num>
  <w:num w:numId="14" w16cid:durableId="2012902394">
    <w:abstractNumId w:val="0"/>
  </w:num>
  <w:num w:numId="15" w16cid:durableId="17393177">
    <w:abstractNumId w:val="7"/>
  </w:num>
  <w:num w:numId="16" w16cid:durableId="335228109">
    <w:abstractNumId w:val="8"/>
  </w:num>
  <w:num w:numId="17" w16cid:durableId="338702929">
    <w:abstractNumId w:val="15"/>
  </w:num>
  <w:num w:numId="18" w16cid:durableId="1806049387">
    <w:abstractNumId w:val="5"/>
  </w:num>
  <w:num w:numId="19" w16cid:durableId="1490364196">
    <w:abstractNumId w:val="3"/>
  </w:num>
  <w:num w:numId="20" w16cid:durableId="2001153255">
    <w:abstractNumId w:val="19"/>
  </w:num>
  <w:num w:numId="21" w16cid:durableId="2005008390">
    <w:abstractNumId w:val="1"/>
  </w:num>
  <w:num w:numId="22" w16cid:durableId="1048651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20688"/>
    <w:rsid w:val="000305BE"/>
    <w:rsid w:val="00051D71"/>
    <w:rsid w:val="0005553B"/>
    <w:rsid w:val="00062B64"/>
    <w:rsid w:val="000637B6"/>
    <w:rsid w:val="00092B85"/>
    <w:rsid w:val="000C4F1E"/>
    <w:rsid w:val="000F0C8C"/>
    <w:rsid w:val="000F4020"/>
    <w:rsid w:val="00121CB4"/>
    <w:rsid w:val="00151641"/>
    <w:rsid w:val="00162B3E"/>
    <w:rsid w:val="00184318"/>
    <w:rsid w:val="00187970"/>
    <w:rsid w:val="001924E5"/>
    <w:rsid w:val="001A363B"/>
    <w:rsid w:val="001E1AEE"/>
    <w:rsid w:val="001E6291"/>
    <w:rsid w:val="001F5B1D"/>
    <w:rsid w:val="0022694E"/>
    <w:rsid w:val="00237B11"/>
    <w:rsid w:val="00243260"/>
    <w:rsid w:val="002809FF"/>
    <w:rsid w:val="00291584"/>
    <w:rsid w:val="002D4913"/>
    <w:rsid w:val="00316E73"/>
    <w:rsid w:val="00326DC7"/>
    <w:rsid w:val="00340CF2"/>
    <w:rsid w:val="00343E97"/>
    <w:rsid w:val="003854F4"/>
    <w:rsid w:val="00395FF8"/>
    <w:rsid w:val="003A7184"/>
    <w:rsid w:val="003C06B9"/>
    <w:rsid w:val="003C4836"/>
    <w:rsid w:val="003E29A9"/>
    <w:rsid w:val="003E70FE"/>
    <w:rsid w:val="003F0C32"/>
    <w:rsid w:val="004101CF"/>
    <w:rsid w:val="00427D1A"/>
    <w:rsid w:val="004572F7"/>
    <w:rsid w:val="00463F78"/>
    <w:rsid w:val="004667FA"/>
    <w:rsid w:val="004873B8"/>
    <w:rsid w:val="00491042"/>
    <w:rsid w:val="00492844"/>
    <w:rsid w:val="004B1721"/>
    <w:rsid w:val="004D2A51"/>
    <w:rsid w:val="004D3583"/>
    <w:rsid w:val="004D51F7"/>
    <w:rsid w:val="004F6027"/>
    <w:rsid w:val="00514EF3"/>
    <w:rsid w:val="00525480"/>
    <w:rsid w:val="00543517"/>
    <w:rsid w:val="00572968"/>
    <w:rsid w:val="005911E6"/>
    <w:rsid w:val="005A1040"/>
    <w:rsid w:val="005B4DA1"/>
    <w:rsid w:val="005B63F0"/>
    <w:rsid w:val="005C48BF"/>
    <w:rsid w:val="005F0D7F"/>
    <w:rsid w:val="00615D21"/>
    <w:rsid w:val="00640433"/>
    <w:rsid w:val="00646B4E"/>
    <w:rsid w:val="00651042"/>
    <w:rsid w:val="00674EDE"/>
    <w:rsid w:val="006841B4"/>
    <w:rsid w:val="006955CD"/>
    <w:rsid w:val="00697927"/>
    <w:rsid w:val="006A2DEB"/>
    <w:rsid w:val="006A4ECA"/>
    <w:rsid w:val="006C0455"/>
    <w:rsid w:val="006E153D"/>
    <w:rsid w:val="006F233C"/>
    <w:rsid w:val="00701145"/>
    <w:rsid w:val="007336B7"/>
    <w:rsid w:val="007341E8"/>
    <w:rsid w:val="007359C7"/>
    <w:rsid w:val="007519F0"/>
    <w:rsid w:val="007713D1"/>
    <w:rsid w:val="007749A7"/>
    <w:rsid w:val="007B505D"/>
    <w:rsid w:val="007E34CF"/>
    <w:rsid w:val="008016EC"/>
    <w:rsid w:val="008020AF"/>
    <w:rsid w:val="00835878"/>
    <w:rsid w:val="008A1893"/>
    <w:rsid w:val="008E3D25"/>
    <w:rsid w:val="008F29EB"/>
    <w:rsid w:val="009030FC"/>
    <w:rsid w:val="00914D86"/>
    <w:rsid w:val="00946676"/>
    <w:rsid w:val="00961038"/>
    <w:rsid w:val="00965385"/>
    <w:rsid w:val="0097329F"/>
    <w:rsid w:val="009F09B8"/>
    <w:rsid w:val="00A2195A"/>
    <w:rsid w:val="00A436AF"/>
    <w:rsid w:val="00A54839"/>
    <w:rsid w:val="00A63E07"/>
    <w:rsid w:val="00A74817"/>
    <w:rsid w:val="00A97C2D"/>
    <w:rsid w:val="00B03F6C"/>
    <w:rsid w:val="00B12827"/>
    <w:rsid w:val="00B30F9F"/>
    <w:rsid w:val="00B44A47"/>
    <w:rsid w:val="00B477E3"/>
    <w:rsid w:val="00B62597"/>
    <w:rsid w:val="00B77AD3"/>
    <w:rsid w:val="00B96454"/>
    <w:rsid w:val="00BB2068"/>
    <w:rsid w:val="00BB5FF4"/>
    <w:rsid w:val="00BC4ADE"/>
    <w:rsid w:val="00BE2213"/>
    <w:rsid w:val="00C25EBF"/>
    <w:rsid w:val="00C468DD"/>
    <w:rsid w:val="00C6255C"/>
    <w:rsid w:val="00CA2404"/>
    <w:rsid w:val="00CB7AA2"/>
    <w:rsid w:val="00CC5E43"/>
    <w:rsid w:val="00CE39C9"/>
    <w:rsid w:val="00D1130E"/>
    <w:rsid w:val="00D11AEB"/>
    <w:rsid w:val="00D25A3C"/>
    <w:rsid w:val="00D34886"/>
    <w:rsid w:val="00D453E9"/>
    <w:rsid w:val="00D616A2"/>
    <w:rsid w:val="00D75EA4"/>
    <w:rsid w:val="00D96C1D"/>
    <w:rsid w:val="00DA192F"/>
    <w:rsid w:val="00DD0342"/>
    <w:rsid w:val="00DD7024"/>
    <w:rsid w:val="00DF65B4"/>
    <w:rsid w:val="00DF7476"/>
    <w:rsid w:val="00E337F7"/>
    <w:rsid w:val="00E47FE9"/>
    <w:rsid w:val="00E75600"/>
    <w:rsid w:val="00EA593D"/>
    <w:rsid w:val="00EB456A"/>
    <w:rsid w:val="00EC08DD"/>
    <w:rsid w:val="00EF6FA6"/>
    <w:rsid w:val="00F333A4"/>
    <w:rsid w:val="00F45B94"/>
    <w:rsid w:val="00F45D4C"/>
    <w:rsid w:val="00F5428D"/>
    <w:rsid w:val="00F54EFB"/>
    <w:rsid w:val="00F65A33"/>
    <w:rsid w:val="00F9425B"/>
    <w:rsid w:val="00FC0C1C"/>
    <w:rsid w:val="00FC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ACB"/>
  <w15:docId w15:val="{FF062CD2-8B65-44BD-BCAB-1B45D0CA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EC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016EC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5D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9792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7927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77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zeszow.praca.gov.pl/documents/d/powiatowy-urzad-pracy-w-rzeszowie/klauzula-informacyjna-rodo-k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Piotr Hawryluk</cp:lastModifiedBy>
  <cp:revision>13</cp:revision>
  <cp:lastPrinted>2022-06-09T06:10:00Z</cp:lastPrinted>
  <dcterms:created xsi:type="dcterms:W3CDTF">2025-01-24T13:04:00Z</dcterms:created>
  <dcterms:modified xsi:type="dcterms:W3CDTF">2025-02-07T12:45:00Z</dcterms:modified>
</cp:coreProperties>
</file>